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757609" w14:textId="77777777" w:rsidR="00CA6C18" w:rsidRPr="001358ED" w:rsidRDefault="00CA6C18" w:rsidP="00CA6C18">
      <w:pPr>
        <w:spacing w:after="0" w:line="240" w:lineRule="auto"/>
        <w:jc w:val="center"/>
        <w:rPr>
          <w:rFonts w:asciiTheme="majorBidi" w:hAnsiTheme="majorBidi" w:cstheme="majorBidi"/>
          <w:b/>
          <w:bCs/>
          <w:sz w:val="28"/>
          <w:szCs w:val="28"/>
          <w:u w:val="single"/>
        </w:rPr>
      </w:pPr>
      <w:r w:rsidRPr="001358ED">
        <w:rPr>
          <w:rFonts w:asciiTheme="majorBidi" w:hAnsiTheme="majorBidi" w:cstheme="majorBidi"/>
          <w:b/>
          <w:bCs/>
          <w:sz w:val="28"/>
          <w:szCs w:val="28"/>
          <w:u w:val="single"/>
        </w:rPr>
        <w:t>Pakistan Information Commission</w:t>
      </w:r>
    </w:p>
    <w:p w14:paraId="3E3DF802" w14:textId="77777777" w:rsidR="00CA6C18" w:rsidRDefault="00CA6C18" w:rsidP="00CA6C18">
      <w:pPr>
        <w:spacing w:after="0" w:line="240" w:lineRule="auto"/>
        <w:jc w:val="center"/>
        <w:rPr>
          <w:rFonts w:asciiTheme="majorBidi" w:hAnsiTheme="majorBidi" w:cstheme="majorBidi"/>
          <w:b/>
          <w:bCs/>
          <w:sz w:val="28"/>
          <w:szCs w:val="28"/>
          <w:u w:val="single"/>
        </w:rPr>
      </w:pPr>
      <w:r w:rsidRPr="001358ED">
        <w:rPr>
          <w:rFonts w:asciiTheme="majorBidi" w:hAnsiTheme="majorBidi" w:cstheme="majorBidi"/>
          <w:b/>
          <w:bCs/>
          <w:sz w:val="28"/>
          <w:szCs w:val="28"/>
          <w:u w:val="single"/>
        </w:rPr>
        <w:t xml:space="preserve">Government of Pakistan </w:t>
      </w:r>
    </w:p>
    <w:p w14:paraId="6A603C2A" w14:textId="77777777" w:rsidR="00CA6C18" w:rsidRPr="001358ED" w:rsidRDefault="00CA6C18" w:rsidP="00CA6C18">
      <w:pPr>
        <w:spacing w:after="0" w:line="240" w:lineRule="auto"/>
        <w:jc w:val="center"/>
        <w:rPr>
          <w:rFonts w:asciiTheme="majorBidi" w:hAnsiTheme="majorBidi" w:cstheme="majorBidi"/>
          <w:b/>
          <w:bCs/>
          <w:sz w:val="28"/>
          <w:szCs w:val="28"/>
          <w:u w:val="single"/>
        </w:rPr>
      </w:pPr>
      <w:r>
        <w:rPr>
          <w:rFonts w:asciiTheme="majorBidi" w:hAnsiTheme="majorBidi" w:cstheme="majorBidi"/>
          <w:b/>
          <w:bCs/>
          <w:sz w:val="28"/>
          <w:szCs w:val="28"/>
          <w:u w:val="single"/>
        </w:rPr>
        <w:t>(Camp Office, Lahore)</w:t>
      </w:r>
    </w:p>
    <w:p w14:paraId="08F1167D" w14:textId="77777777" w:rsidR="00CA6C18" w:rsidRPr="001358ED" w:rsidRDefault="00CA6C18" w:rsidP="00CA6C18">
      <w:pPr>
        <w:spacing w:after="0" w:line="240" w:lineRule="auto"/>
        <w:jc w:val="center"/>
        <w:rPr>
          <w:rFonts w:asciiTheme="majorBidi" w:hAnsiTheme="majorBidi" w:cstheme="majorBidi"/>
          <w:b/>
          <w:bCs/>
          <w:sz w:val="28"/>
          <w:szCs w:val="28"/>
          <w:u w:val="single"/>
        </w:rPr>
      </w:pPr>
      <w:r w:rsidRPr="001358ED">
        <w:rPr>
          <w:rFonts w:asciiTheme="majorBidi" w:hAnsiTheme="majorBidi" w:cstheme="majorBidi"/>
          <w:b/>
          <w:bCs/>
          <w:sz w:val="28"/>
          <w:szCs w:val="28"/>
          <w:u w:val="single"/>
        </w:rPr>
        <w:t xml:space="preserve">Order </w:t>
      </w:r>
    </w:p>
    <w:p w14:paraId="23F87D39" w14:textId="121865C4" w:rsidR="00CA6C18" w:rsidRPr="004E430D" w:rsidRDefault="00CA6C18" w:rsidP="00CA6C18">
      <w:pPr>
        <w:spacing w:line="240" w:lineRule="auto"/>
        <w:jc w:val="center"/>
        <w:rPr>
          <w:rFonts w:asciiTheme="majorBidi" w:hAnsiTheme="majorBidi" w:cstheme="majorBidi"/>
          <w:b/>
          <w:bCs/>
        </w:rPr>
      </w:pPr>
      <w:r w:rsidRPr="004E430D">
        <w:rPr>
          <w:rFonts w:asciiTheme="majorBidi" w:hAnsiTheme="majorBidi" w:cstheme="majorBidi"/>
          <w:b/>
          <w:bCs/>
          <w:sz w:val="24"/>
          <w:szCs w:val="24"/>
        </w:rPr>
        <w:t xml:space="preserve">Appeal No. </w:t>
      </w:r>
      <w:r w:rsidR="006029CB">
        <w:rPr>
          <w:rFonts w:asciiTheme="majorBidi" w:hAnsiTheme="majorBidi" w:cstheme="majorBidi"/>
          <w:b/>
          <w:bCs/>
        </w:rPr>
        <w:t>5240-12/25</w:t>
      </w:r>
    </w:p>
    <w:p w14:paraId="0EE8B5F2" w14:textId="50E16B0A" w:rsidR="00CA6C18" w:rsidRPr="004E430D" w:rsidRDefault="006029CB" w:rsidP="00CA6C18">
      <w:pPr>
        <w:spacing w:line="240" w:lineRule="auto"/>
        <w:jc w:val="center"/>
        <w:rPr>
          <w:rFonts w:asciiTheme="majorBidi" w:hAnsiTheme="majorBidi" w:cstheme="majorBidi"/>
          <w:b/>
          <w:bCs/>
        </w:rPr>
      </w:pPr>
      <w:r>
        <w:rPr>
          <w:rFonts w:asciiTheme="majorBidi" w:hAnsiTheme="majorBidi" w:cstheme="majorBidi"/>
          <w:b/>
          <w:bCs/>
        </w:rPr>
        <w:t>Ateeq Ahmed Khan</w:t>
      </w:r>
    </w:p>
    <w:p w14:paraId="1098CE46" w14:textId="77777777" w:rsidR="00CA6C18" w:rsidRPr="004E430D" w:rsidRDefault="00CA6C18" w:rsidP="00CA6C18">
      <w:pPr>
        <w:spacing w:line="240" w:lineRule="auto"/>
        <w:jc w:val="center"/>
        <w:rPr>
          <w:rFonts w:asciiTheme="majorBidi" w:hAnsiTheme="majorBidi" w:cstheme="majorBidi"/>
          <w:b/>
          <w:bCs/>
        </w:rPr>
      </w:pPr>
      <w:r w:rsidRPr="004E430D">
        <w:rPr>
          <w:rFonts w:asciiTheme="majorBidi" w:hAnsiTheme="majorBidi" w:cstheme="majorBidi"/>
          <w:b/>
          <w:bCs/>
        </w:rPr>
        <w:t>Vs</w:t>
      </w:r>
    </w:p>
    <w:p w14:paraId="512E003C" w14:textId="603131B6" w:rsidR="00CA6C18" w:rsidRPr="004E430D" w:rsidRDefault="006029CB" w:rsidP="00CA6C18">
      <w:pPr>
        <w:spacing w:line="240" w:lineRule="auto"/>
        <w:jc w:val="center"/>
        <w:rPr>
          <w:rFonts w:asciiTheme="majorBidi" w:hAnsiTheme="majorBidi" w:cstheme="majorBidi"/>
          <w:b/>
          <w:bCs/>
        </w:rPr>
      </w:pPr>
      <w:r>
        <w:rPr>
          <w:rFonts w:asciiTheme="majorBidi" w:hAnsiTheme="majorBidi" w:cstheme="majorBidi"/>
          <w:b/>
          <w:bCs/>
        </w:rPr>
        <w:t>LESCO</w:t>
      </w:r>
    </w:p>
    <w:p w14:paraId="6CCBEF76" w14:textId="77777777" w:rsidR="00CA6C18" w:rsidRPr="001358ED" w:rsidRDefault="00CA6C18" w:rsidP="00CA6C18">
      <w:pPr>
        <w:spacing w:after="0" w:line="240" w:lineRule="auto"/>
        <w:jc w:val="center"/>
        <w:rPr>
          <w:rFonts w:asciiTheme="majorBidi" w:hAnsiTheme="majorBidi" w:cstheme="majorBidi"/>
          <w:b/>
          <w:bCs/>
          <w:sz w:val="24"/>
          <w:szCs w:val="24"/>
        </w:rPr>
      </w:pPr>
    </w:p>
    <w:p w14:paraId="30EB1D5D" w14:textId="6F676ABE" w:rsidR="008938DF" w:rsidRDefault="00CA6C18" w:rsidP="00E56E12">
      <w:pPr>
        <w:ind w:left="2160" w:hanging="2160"/>
        <w:jc w:val="both"/>
        <w:rPr>
          <w:rFonts w:asciiTheme="majorBidi" w:hAnsiTheme="majorBidi" w:cstheme="majorBidi"/>
          <w:sz w:val="24"/>
          <w:szCs w:val="24"/>
        </w:rPr>
      </w:pPr>
      <w:r>
        <w:rPr>
          <w:rFonts w:asciiTheme="majorBidi" w:hAnsiTheme="majorBidi" w:cstheme="majorBidi"/>
          <w:sz w:val="24"/>
          <w:szCs w:val="24"/>
        </w:rPr>
        <w:t>May 04, 2026</w:t>
      </w:r>
      <w:r>
        <w:rPr>
          <w:rFonts w:asciiTheme="majorBidi" w:hAnsiTheme="majorBidi" w:cstheme="majorBidi"/>
          <w:sz w:val="24"/>
          <w:szCs w:val="24"/>
        </w:rPr>
        <w:tab/>
      </w:r>
      <w:r w:rsidR="008938DF" w:rsidRPr="00E56E12">
        <w:rPr>
          <w:rFonts w:asciiTheme="majorBidi" w:hAnsiTheme="majorBidi" w:cstheme="majorBidi"/>
          <w:sz w:val="24"/>
          <w:szCs w:val="24"/>
        </w:rPr>
        <w:t xml:space="preserve">Huma Cheema, Director General (Admin), </w:t>
      </w:r>
      <w:r w:rsidR="00E56E12">
        <w:rPr>
          <w:rFonts w:asciiTheme="majorBidi" w:hAnsiTheme="majorBidi" w:cstheme="majorBidi"/>
          <w:sz w:val="24"/>
          <w:szCs w:val="24"/>
        </w:rPr>
        <w:t xml:space="preserve">Ch. Imtiaz, CLO, LESCO, </w:t>
      </w:r>
      <w:r w:rsidR="008938DF" w:rsidRPr="00E56E12">
        <w:rPr>
          <w:rFonts w:asciiTheme="majorBidi" w:hAnsiTheme="majorBidi" w:cstheme="majorBidi"/>
          <w:sz w:val="24"/>
          <w:szCs w:val="24"/>
        </w:rPr>
        <w:t xml:space="preserve">Adeel Razzaq, Assistant Director, LECO and Mohsin Raza Advocate appeared on behalf of the public body and furnished fresh power of attorney. </w:t>
      </w:r>
    </w:p>
    <w:p w14:paraId="7C417E2F" w14:textId="77777777" w:rsidR="001E631F" w:rsidRPr="001E631F" w:rsidRDefault="00D277E3" w:rsidP="001E631F">
      <w:pPr>
        <w:ind w:left="2160" w:hanging="2160"/>
        <w:jc w:val="both"/>
        <w:rPr>
          <w:rFonts w:asciiTheme="majorBidi" w:hAnsiTheme="majorBidi" w:cstheme="majorBidi"/>
        </w:rPr>
      </w:pPr>
      <w:r>
        <w:rPr>
          <w:rFonts w:asciiTheme="majorBidi" w:hAnsiTheme="majorBidi" w:cstheme="majorBidi"/>
          <w:sz w:val="24"/>
          <w:szCs w:val="24"/>
        </w:rPr>
        <w:tab/>
        <w:t>1.</w:t>
      </w:r>
      <w:r>
        <w:rPr>
          <w:rFonts w:asciiTheme="majorBidi" w:hAnsiTheme="majorBidi" w:cstheme="majorBidi"/>
          <w:sz w:val="24"/>
          <w:szCs w:val="24"/>
        </w:rPr>
        <w:tab/>
      </w:r>
      <w:r w:rsidR="001E631F" w:rsidRPr="001E631F">
        <w:rPr>
          <w:rFonts w:asciiTheme="majorBidi" w:hAnsiTheme="majorBidi" w:cstheme="majorBidi"/>
        </w:rPr>
        <w:t>Arguments heard. The appeal is disposed of as under;</w:t>
      </w:r>
    </w:p>
    <w:p w14:paraId="70EFC17F" w14:textId="3B9A2DBF" w:rsidR="008B1410" w:rsidRDefault="001E631F" w:rsidP="001E631F">
      <w:pPr>
        <w:ind w:left="2160"/>
        <w:jc w:val="both"/>
        <w:rPr>
          <w:rFonts w:asciiTheme="majorBidi" w:hAnsiTheme="majorBidi" w:cstheme="majorBidi"/>
          <w:sz w:val="24"/>
          <w:szCs w:val="24"/>
        </w:rPr>
      </w:pPr>
      <w:r>
        <w:rPr>
          <w:rFonts w:asciiTheme="majorBidi" w:hAnsiTheme="majorBidi" w:cstheme="majorBidi"/>
          <w:sz w:val="24"/>
          <w:szCs w:val="24"/>
        </w:rPr>
        <w:t>2.</w:t>
      </w:r>
      <w:r>
        <w:rPr>
          <w:rFonts w:asciiTheme="majorBidi" w:hAnsiTheme="majorBidi" w:cstheme="majorBidi"/>
          <w:sz w:val="24"/>
          <w:szCs w:val="24"/>
        </w:rPr>
        <w:tab/>
      </w:r>
      <w:r w:rsidRPr="001E631F">
        <w:rPr>
          <w:rFonts w:asciiTheme="majorBidi" w:hAnsiTheme="majorBidi" w:cstheme="majorBidi"/>
          <w:sz w:val="24"/>
          <w:szCs w:val="24"/>
        </w:rPr>
        <w:t xml:space="preserve">The applicant, vide his information request dated 03-12-2025, required from the public body to provide a certified copy of the </w:t>
      </w:r>
      <w:r w:rsidR="001A7D7D">
        <w:rPr>
          <w:rFonts w:asciiTheme="majorBidi" w:hAnsiTheme="majorBidi" w:cstheme="majorBidi"/>
          <w:sz w:val="24"/>
          <w:szCs w:val="24"/>
        </w:rPr>
        <w:t xml:space="preserve">minutes of </w:t>
      </w:r>
      <w:r w:rsidRPr="001E631F">
        <w:rPr>
          <w:rFonts w:asciiTheme="majorBidi" w:hAnsiTheme="majorBidi" w:cstheme="majorBidi"/>
          <w:sz w:val="24"/>
          <w:szCs w:val="24"/>
        </w:rPr>
        <w:t xml:space="preserve">144th BOD meeting held on 27-02-2023 and </w:t>
      </w:r>
      <w:r w:rsidR="001A7D7D">
        <w:rPr>
          <w:rFonts w:asciiTheme="majorBidi" w:hAnsiTheme="majorBidi" w:cstheme="majorBidi"/>
          <w:sz w:val="24"/>
          <w:szCs w:val="24"/>
        </w:rPr>
        <w:t xml:space="preserve">minutes of </w:t>
      </w:r>
      <w:r w:rsidRPr="001E631F">
        <w:rPr>
          <w:rFonts w:asciiTheme="majorBidi" w:hAnsiTheme="majorBidi" w:cstheme="majorBidi"/>
          <w:sz w:val="24"/>
          <w:szCs w:val="24"/>
        </w:rPr>
        <w:t>261st BOD Meeting held on 04-05-2025 regarding promotion of Mr. Muhammad Ramzan Butt and others.</w:t>
      </w:r>
      <w:r w:rsidR="008B1410">
        <w:rPr>
          <w:rFonts w:asciiTheme="majorBidi" w:hAnsiTheme="majorBidi" w:cstheme="majorBidi"/>
          <w:sz w:val="24"/>
          <w:szCs w:val="24"/>
        </w:rPr>
        <w:t xml:space="preserve"> </w:t>
      </w:r>
      <w:r w:rsidRPr="001E631F">
        <w:rPr>
          <w:rFonts w:asciiTheme="majorBidi" w:hAnsiTheme="majorBidi" w:cstheme="majorBidi"/>
          <w:sz w:val="24"/>
          <w:szCs w:val="24"/>
        </w:rPr>
        <w:t>Allegedly, the said information/documents were not provided by the public body within the stipulated time period provided under the law.</w:t>
      </w:r>
    </w:p>
    <w:p w14:paraId="68E39F16" w14:textId="77777777" w:rsidR="009E366D" w:rsidRDefault="008B1410" w:rsidP="001E631F">
      <w:pPr>
        <w:ind w:left="2160"/>
        <w:jc w:val="both"/>
        <w:rPr>
          <w:rFonts w:asciiTheme="majorBidi" w:hAnsiTheme="majorBidi" w:cstheme="majorBidi"/>
          <w:sz w:val="24"/>
          <w:szCs w:val="24"/>
        </w:rPr>
      </w:pPr>
      <w:r>
        <w:rPr>
          <w:rFonts w:asciiTheme="majorBidi" w:hAnsiTheme="majorBidi" w:cstheme="majorBidi"/>
          <w:sz w:val="24"/>
          <w:szCs w:val="24"/>
        </w:rPr>
        <w:t>3.</w:t>
      </w:r>
      <w:r>
        <w:rPr>
          <w:rFonts w:asciiTheme="majorBidi" w:hAnsiTheme="majorBidi" w:cstheme="majorBidi"/>
          <w:sz w:val="24"/>
          <w:szCs w:val="24"/>
        </w:rPr>
        <w:tab/>
      </w:r>
      <w:r w:rsidR="001E631F" w:rsidRPr="001E631F">
        <w:rPr>
          <w:rFonts w:asciiTheme="majorBidi" w:hAnsiTheme="majorBidi" w:cstheme="majorBidi"/>
          <w:sz w:val="24"/>
          <w:szCs w:val="24"/>
        </w:rPr>
        <w:t>After filing of the appeal, notice was issued to the public body and it entered into appearance through Adeel Razzaq, Assistant Director, and Mohsin Raza, Advocate.</w:t>
      </w:r>
      <w:r w:rsidR="009E366D">
        <w:rPr>
          <w:rFonts w:asciiTheme="majorBidi" w:hAnsiTheme="majorBidi" w:cstheme="majorBidi"/>
          <w:sz w:val="24"/>
          <w:szCs w:val="24"/>
        </w:rPr>
        <w:t xml:space="preserve"> </w:t>
      </w:r>
    </w:p>
    <w:p w14:paraId="0DC886F6" w14:textId="77777777" w:rsidR="001A7D7D" w:rsidRDefault="009E366D" w:rsidP="001E631F">
      <w:pPr>
        <w:ind w:left="2160"/>
        <w:jc w:val="both"/>
        <w:rPr>
          <w:rFonts w:asciiTheme="majorBidi" w:hAnsiTheme="majorBidi" w:cstheme="majorBidi"/>
          <w:sz w:val="24"/>
          <w:szCs w:val="24"/>
        </w:rPr>
      </w:pPr>
      <w:r>
        <w:rPr>
          <w:rFonts w:asciiTheme="majorBidi" w:hAnsiTheme="majorBidi" w:cstheme="majorBidi"/>
          <w:sz w:val="24"/>
          <w:szCs w:val="24"/>
        </w:rPr>
        <w:t>4.</w:t>
      </w:r>
      <w:r>
        <w:rPr>
          <w:rFonts w:asciiTheme="majorBidi" w:hAnsiTheme="majorBidi" w:cstheme="majorBidi"/>
          <w:sz w:val="24"/>
          <w:szCs w:val="24"/>
        </w:rPr>
        <w:tab/>
        <w:t>W</w:t>
      </w:r>
      <w:r w:rsidR="001E631F" w:rsidRPr="001E631F">
        <w:rPr>
          <w:rFonts w:asciiTheme="majorBidi" w:hAnsiTheme="majorBidi" w:cstheme="majorBidi"/>
          <w:sz w:val="24"/>
          <w:szCs w:val="24"/>
        </w:rPr>
        <w:t>ritten reply was also filed whereby the public body, besides raising preliminary objections, contested this appeal.</w:t>
      </w:r>
      <w:r w:rsidR="001A7D7D">
        <w:rPr>
          <w:rFonts w:asciiTheme="majorBidi" w:hAnsiTheme="majorBidi" w:cstheme="majorBidi"/>
          <w:sz w:val="24"/>
          <w:szCs w:val="24"/>
        </w:rPr>
        <w:t xml:space="preserve"> </w:t>
      </w:r>
      <w:r w:rsidR="001E631F" w:rsidRPr="001E631F">
        <w:rPr>
          <w:rFonts w:asciiTheme="majorBidi" w:hAnsiTheme="majorBidi" w:cstheme="majorBidi"/>
          <w:sz w:val="24"/>
          <w:szCs w:val="24"/>
        </w:rPr>
        <w:t>It was submitted that the requested information pertains to promotion and service matters of the CEO, LECO, and other identifiable employees; hence, this appeal is a classic example of abuse of law.</w:t>
      </w:r>
      <w:r w:rsidR="001A7D7D">
        <w:rPr>
          <w:rFonts w:asciiTheme="majorBidi" w:hAnsiTheme="majorBidi" w:cstheme="majorBidi"/>
          <w:sz w:val="24"/>
          <w:szCs w:val="24"/>
        </w:rPr>
        <w:t xml:space="preserve"> </w:t>
      </w:r>
      <w:r w:rsidR="001E631F" w:rsidRPr="001E631F">
        <w:rPr>
          <w:rFonts w:asciiTheme="majorBidi" w:hAnsiTheme="majorBidi" w:cstheme="majorBidi"/>
          <w:sz w:val="24"/>
          <w:szCs w:val="24"/>
        </w:rPr>
        <w:t>It is further added that the information comprises file record and intermediary documents that form an integral part of the Board’s decision-making process; hence, it enjoys protection under Section 7(a), (b), and (c) of the Right of Access to Information Act, 2017.</w:t>
      </w:r>
      <w:r w:rsidR="001A7D7D">
        <w:rPr>
          <w:rFonts w:asciiTheme="majorBidi" w:hAnsiTheme="majorBidi" w:cstheme="majorBidi"/>
          <w:sz w:val="24"/>
          <w:szCs w:val="24"/>
        </w:rPr>
        <w:t xml:space="preserve"> </w:t>
      </w:r>
    </w:p>
    <w:p w14:paraId="61701B3A" w14:textId="77777777" w:rsidR="001A7D7D" w:rsidRDefault="001A7D7D" w:rsidP="001E631F">
      <w:pPr>
        <w:ind w:left="2160"/>
        <w:jc w:val="both"/>
        <w:rPr>
          <w:rFonts w:asciiTheme="majorBidi" w:hAnsiTheme="majorBidi" w:cstheme="majorBidi"/>
          <w:sz w:val="24"/>
          <w:szCs w:val="24"/>
        </w:rPr>
      </w:pPr>
      <w:r>
        <w:rPr>
          <w:rFonts w:asciiTheme="majorBidi" w:hAnsiTheme="majorBidi" w:cstheme="majorBidi"/>
          <w:sz w:val="24"/>
          <w:szCs w:val="24"/>
        </w:rPr>
        <w:t>5.</w:t>
      </w:r>
      <w:r>
        <w:rPr>
          <w:rFonts w:asciiTheme="majorBidi" w:hAnsiTheme="majorBidi" w:cstheme="majorBidi"/>
          <w:sz w:val="24"/>
          <w:szCs w:val="24"/>
        </w:rPr>
        <w:tab/>
      </w:r>
      <w:r w:rsidR="001E631F" w:rsidRPr="001E631F">
        <w:rPr>
          <w:rFonts w:asciiTheme="majorBidi" w:hAnsiTheme="majorBidi" w:cstheme="majorBidi"/>
          <w:sz w:val="24"/>
          <w:szCs w:val="24"/>
        </w:rPr>
        <w:t>Moreover, it is submitted that if the information required by the applicant is disclosed, it would amount to invasion of the personal privacy of an individual.</w:t>
      </w:r>
      <w:r>
        <w:rPr>
          <w:rFonts w:asciiTheme="majorBidi" w:hAnsiTheme="majorBidi" w:cstheme="majorBidi"/>
          <w:sz w:val="24"/>
          <w:szCs w:val="24"/>
        </w:rPr>
        <w:t xml:space="preserve"> </w:t>
      </w:r>
      <w:r w:rsidR="001E631F" w:rsidRPr="001E631F">
        <w:rPr>
          <w:rFonts w:asciiTheme="majorBidi" w:hAnsiTheme="majorBidi" w:cstheme="majorBidi"/>
          <w:sz w:val="24"/>
          <w:szCs w:val="24"/>
        </w:rPr>
        <w:t>The plea of confidentiality and lack of public interest has also been taken in the written reply.</w:t>
      </w:r>
      <w:r>
        <w:rPr>
          <w:rFonts w:asciiTheme="majorBidi" w:hAnsiTheme="majorBidi" w:cstheme="majorBidi"/>
          <w:sz w:val="24"/>
          <w:szCs w:val="24"/>
        </w:rPr>
        <w:t xml:space="preserve"> C</w:t>
      </w:r>
      <w:r w:rsidR="001E631F" w:rsidRPr="001E631F">
        <w:rPr>
          <w:rFonts w:asciiTheme="majorBidi" w:hAnsiTheme="majorBidi" w:cstheme="majorBidi"/>
          <w:sz w:val="24"/>
          <w:szCs w:val="24"/>
        </w:rPr>
        <w:t>opy of the written reply was also shared with the applicant, who filed a rejoinder received in this Commission on 02-07-2026.</w:t>
      </w:r>
      <w:r>
        <w:rPr>
          <w:rFonts w:asciiTheme="majorBidi" w:hAnsiTheme="majorBidi" w:cstheme="majorBidi"/>
          <w:sz w:val="24"/>
          <w:szCs w:val="24"/>
        </w:rPr>
        <w:t xml:space="preserve"> </w:t>
      </w:r>
    </w:p>
    <w:p w14:paraId="035D27A7" w14:textId="77777777" w:rsidR="001A7D7D" w:rsidRDefault="001A7D7D" w:rsidP="001E631F">
      <w:pPr>
        <w:ind w:left="2160"/>
        <w:jc w:val="both"/>
        <w:rPr>
          <w:rFonts w:asciiTheme="majorBidi" w:hAnsiTheme="majorBidi" w:cstheme="majorBidi"/>
          <w:sz w:val="24"/>
          <w:szCs w:val="24"/>
        </w:rPr>
      </w:pPr>
      <w:r>
        <w:rPr>
          <w:rFonts w:asciiTheme="majorBidi" w:hAnsiTheme="majorBidi" w:cstheme="majorBidi"/>
          <w:sz w:val="24"/>
          <w:szCs w:val="24"/>
        </w:rPr>
        <w:t>6.</w:t>
      </w:r>
      <w:r>
        <w:rPr>
          <w:rFonts w:asciiTheme="majorBidi" w:hAnsiTheme="majorBidi" w:cstheme="majorBidi"/>
          <w:sz w:val="24"/>
          <w:szCs w:val="24"/>
        </w:rPr>
        <w:tab/>
      </w:r>
      <w:r w:rsidR="001E631F" w:rsidRPr="001E631F">
        <w:rPr>
          <w:rFonts w:asciiTheme="majorBidi" w:hAnsiTheme="majorBidi" w:cstheme="majorBidi"/>
          <w:sz w:val="24"/>
          <w:szCs w:val="24"/>
        </w:rPr>
        <w:t>The Commission has heard the arguments of the learned counsel for the public body and perused the record and relevant law on the subject.</w:t>
      </w:r>
      <w:r w:rsidR="001E631F" w:rsidRPr="001E631F">
        <w:rPr>
          <w:rFonts w:asciiTheme="majorBidi" w:hAnsiTheme="majorBidi" w:cstheme="majorBidi"/>
          <w:sz w:val="24"/>
          <w:szCs w:val="24"/>
        </w:rPr>
        <w:br/>
      </w:r>
    </w:p>
    <w:p w14:paraId="1694F31D" w14:textId="77777777" w:rsidR="001A7D7D" w:rsidRDefault="001A7D7D" w:rsidP="001E631F">
      <w:pPr>
        <w:ind w:left="2160"/>
        <w:jc w:val="both"/>
        <w:rPr>
          <w:rFonts w:asciiTheme="majorBidi" w:hAnsiTheme="majorBidi" w:cstheme="majorBidi"/>
          <w:sz w:val="24"/>
          <w:szCs w:val="24"/>
        </w:rPr>
      </w:pPr>
      <w:r>
        <w:rPr>
          <w:rFonts w:asciiTheme="majorBidi" w:hAnsiTheme="majorBidi" w:cstheme="majorBidi"/>
          <w:sz w:val="24"/>
          <w:szCs w:val="24"/>
        </w:rPr>
        <w:lastRenderedPageBreak/>
        <w:t>7.</w:t>
      </w:r>
      <w:r>
        <w:rPr>
          <w:rFonts w:asciiTheme="majorBidi" w:hAnsiTheme="majorBidi" w:cstheme="majorBidi"/>
          <w:sz w:val="24"/>
          <w:szCs w:val="24"/>
        </w:rPr>
        <w:tab/>
      </w:r>
      <w:r w:rsidR="001E631F" w:rsidRPr="001E631F">
        <w:rPr>
          <w:rFonts w:asciiTheme="majorBidi" w:hAnsiTheme="majorBidi" w:cstheme="majorBidi"/>
          <w:sz w:val="24"/>
          <w:szCs w:val="24"/>
        </w:rPr>
        <w:t>The learned counsel for the public body reiterated the contents of the written reply furnished by the public body, provisions of the Right of Access to Information Act, 2017 under Sections 6 and 7, and placed reliance on the case law reported as 2024 YLR 929 Islamabad.</w:t>
      </w:r>
      <w:r w:rsidR="001E631F" w:rsidRPr="001E631F">
        <w:rPr>
          <w:rFonts w:asciiTheme="majorBidi" w:hAnsiTheme="majorBidi" w:cstheme="majorBidi"/>
          <w:sz w:val="24"/>
          <w:szCs w:val="24"/>
        </w:rPr>
        <w:br/>
        <w:t>The Commission has given due consideration to the arguments addressed by the learned counsel for the public body, contents of the written reply furnished by the LESCO/public body, and the case law referred above.</w:t>
      </w:r>
    </w:p>
    <w:p w14:paraId="720A994F" w14:textId="77777777" w:rsidR="001A7D7D" w:rsidRDefault="001A7D7D" w:rsidP="001A7D7D">
      <w:pPr>
        <w:ind w:left="2160"/>
        <w:jc w:val="both"/>
        <w:rPr>
          <w:rFonts w:asciiTheme="majorBidi" w:hAnsiTheme="majorBidi" w:cstheme="majorBidi"/>
          <w:sz w:val="24"/>
          <w:szCs w:val="24"/>
        </w:rPr>
      </w:pPr>
      <w:r>
        <w:rPr>
          <w:rFonts w:asciiTheme="majorBidi" w:hAnsiTheme="majorBidi" w:cstheme="majorBidi"/>
          <w:sz w:val="24"/>
          <w:szCs w:val="24"/>
        </w:rPr>
        <w:t>8.</w:t>
      </w:r>
      <w:r>
        <w:rPr>
          <w:rFonts w:asciiTheme="majorBidi" w:hAnsiTheme="majorBidi" w:cstheme="majorBidi"/>
          <w:sz w:val="24"/>
          <w:szCs w:val="24"/>
        </w:rPr>
        <w:tab/>
      </w:r>
      <w:r w:rsidR="001E631F" w:rsidRPr="001E631F">
        <w:rPr>
          <w:rFonts w:asciiTheme="majorBidi" w:hAnsiTheme="majorBidi" w:cstheme="majorBidi"/>
          <w:sz w:val="24"/>
          <w:szCs w:val="24"/>
        </w:rPr>
        <w:t>In Section 6 of the Right of Access to Information Act, 2017, public record has been defined subject to Section 7 of the Right of Access to Information Act, 2017.</w:t>
      </w:r>
    </w:p>
    <w:p w14:paraId="7C34EFC9" w14:textId="77777777" w:rsidR="001A7D7D" w:rsidRDefault="001A7D7D" w:rsidP="00BF4921">
      <w:pPr>
        <w:spacing w:line="240" w:lineRule="auto"/>
        <w:ind w:left="2160"/>
        <w:jc w:val="both"/>
        <w:rPr>
          <w:rFonts w:asciiTheme="majorBidi" w:hAnsiTheme="majorBidi" w:cstheme="majorBidi"/>
          <w:sz w:val="24"/>
          <w:szCs w:val="24"/>
        </w:rPr>
      </w:pPr>
      <w:r>
        <w:rPr>
          <w:rFonts w:asciiTheme="majorBidi" w:hAnsiTheme="majorBidi" w:cstheme="majorBidi"/>
          <w:sz w:val="24"/>
          <w:szCs w:val="24"/>
        </w:rPr>
        <w:t>9.</w:t>
      </w:r>
      <w:r>
        <w:rPr>
          <w:rFonts w:asciiTheme="majorBidi" w:hAnsiTheme="majorBidi" w:cstheme="majorBidi"/>
          <w:sz w:val="24"/>
          <w:szCs w:val="24"/>
        </w:rPr>
        <w:tab/>
      </w:r>
      <w:r w:rsidR="001E631F" w:rsidRPr="001E631F">
        <w:rPr>
          <w:rFonts w:asciiTheme="majorBidi" w:hAnsiTheme="majorBidi" w:cstheme="majorBidi"/>
          <w:sz w:val="24"/>
          <w:szCs w:val="24"/>
        </w:rPr>
        <w:t xml:space="preserve">Under Section 6(b) of the Right of Access to Information Act, final orders and decisions, including decisions relating to members of the public, have been declared public record. </w:t>
      </w:r>
    </w:p>
    <w:p w14:paraId="5556CF44" w14:textId="5E0B8D34" w:rsidR="001E631F" w:rsidRPr="001E631F" w:rsidRDefault="001E631F" w:rsidP="00BF4921">
      <w:pPr>
        <w:spacing w:line="240" w:lineRule="auto"/>
        <w:ind w:left="2160"/>
        <w:jc w:val="both"/>
        <w:rPr>
          <w:rFonts w:asciiTheme="majorBidi" w:hAnsiTheme="majorBidi" w:cstheme="majorBidi"/>
          <w:sz w:val="24"/>
          <w:szCs w:val="24"/>
        </w:rPr>
      </w:pPr>
      <w:r w:rsidRPr="001E631F">
        <w:rPr>
          <w:rFonts w:asciiTheme="majorBidi" w:hAnsiTheme="majorBidi" w:cstheme="majorBidi"/>
          <w:sz w:val="24"/>
          <w:szCs w:val="24"/>
        </w:rPr>
        <w:t>Section 7 of the Right of Access to Information Act, 2017 excludes certain records from the record mentioned under Section 6 of the Right of Access to Information Act, 2017 and provides that nothing contained in Section 6 shall apply to the following records of all public bodies, namely:—</w:t>
      </w:r>
      <w:r w:rsidRPr="001E631F">
        <w:rPr>
          <w:rFonts w:asciiTheme="majorBidi" w:hAnsiTheme="majorBidi" w:cstheme="majorBidi"/>
          <w:sz w:val="24"/>
          <w:szCs w:val="24"/>
        </w:rPr>
        <w:br/>
        <w:t xml:space="preserve">a) </w:t>
      </w:r>
      <w:proofErr w:type="spellStart"/>
      <w:r w:rsidRPr="001E631F">
        <w:rPr>
          <w:rFonts w:asciiTheme="majorBidi" w:hAnsiTheme="majorBidi" w:cstheme="majorBidi"/>
          <w:sz w:val="24"/>
          <w:szCs w:val="24"/>
        </w:rPr>
        <w:t>Notings</w:t>
      </w:r>
      <w:proofErr w:type="spellEnd"/>
      <w:r w:rsidRPr="001E631F">
        <w:rPr>
          <w:rFonts w:asciiTheme="majorBidi" w:hAnsiTheme="majorBidi" w:cstheme="majorBidi"/>
          <w:sz w:val="24"/>
          <w:szCs w:val="24"/>
        </w:rPr>
        <w:t xml:space="preserve"> on the files, subject to a final decision by the public body;</w:t>
      </w:r>
      <w:r w:rsidRPr="001E631F">
        <w:rPr>
          <w:rFonts w:asciiTheme="majorBidi" w:hAnsiTheme="majorBidi" w:cstheme="majorBidi"/>
          <w:sz w:val="24"/>
          <w:szCs w:val="24"/>
        </w:rPr>
        <w:br/>
        <w:t>b) Minutes of meetings, subject to a final decision by the public body;</w:t>
      </w:r>
      <w:r w:rsidRPr="001E631F">
        <w:rPr>
          <w:rFonts w:asciiTheme="majorBidi" w:hAnsiTheme="majorBidi" w:cstheme="majorBidi"/>
          <w:sz w:val="24"/>
          <w:szCs w:val="24"/>
        </w:rPr>
        <w:br/>
        <w:t xml:space="preserve">c) Any intermediary opinion or recommendation, subject to a final decision by the public body; </w:t>
      </w:r>
    </w:p>
    <w:p w14:paraId="4E3D1FB2" w14:textId="77777777" w:rsidR="007D509D" w:rsidRDefault="001A7D7D" w:rsidP="00BF4921">
      <w:pPr>
        <w:spacing w:line="240" w:lineRule="auto"/>
        <w:ind w:left="2160"/>
        <w:jc w:val="both"/>
        <w:rPr>
          <w:rFonts w:asciiTheme="majorBidi" w:hAnsiTheme="majorBidi" w:cstheme="majorBidi"/>
          <w:sz w:val="24"/>
          <w:szCs w:val="24"/>
        </w:rPr>
      </w:pPr>
      <w:r>
        <w:rPr>
          <w:rFonts w:asciiTheme="majorBidi" w:hAnsiTheme="majorBidi" w:cstheme="majorBidi"/>
          <w:sz w:val="24"/>
          <w:szCs w:val="24"/>
        </w:rPr>
        <w:t>10.</w:t>
      </w:r>
      <w:r>
        <w:rPr>
          <w:rFonts w:asciiTheme="majorBidi" w:hAnsiTheme="majorBidi" w:cstheme="majorBidi"/>
          <w:sz w:val="24"/>
          <w:szCs w:val="24"/>
        </w:rPr>
        <w:tab/>
      </w:r>
      <w:r w:rsidR="001E631F" w:rsidRPr="001E631F">
        <w:rPr>
          <w:rFonts w:asciiTheme="majorBidi" w:hAnsiTheme="majorBidi" w:cstheme="majorBidi"/>
          <w:sz w:val="24"/>
          <w:szCs w:val="24"/>
        </w:rPr>
        <w:t>In the case in hand, the applicant has required copies of the minutes of the 144th BOD meeting held on 27-02-2023 and</w:t>
      </w:r>
      <w:r w:rsidR="009370F5">
        <w:rPr>
          <w:rFonts w:asciiTheme="majorBidi" w:hAnsiTheme="majorBidi" w:cstheme="majorBidi"/>
          <w:sz w:val="24"/>
          <w:szCs w:val="24"/>
        </w:rPr>
        <w:t xml:space="preserve"> minutes</w:t>
      </w:r>
      <w:r w:rsidR="001E631F" w:rsidRPr="001E631F">
        <w:rPr>
          <w:rFonts w:asciiTheme="majorBidi" w:hAnsiTheme="majorBidi" w:cstheme="majorBidi"/>
          <w:sz w:val="24"/>
          <w:szCs w:val="24"/>
        </w:rPr>
        <w:t xml:space="preserve"> 261st BOD Meeting held on 04-05-2025 regarding promotion of Mr. Muhammad Ramzan Butt, Manager (SE) BPS-19, working as Chief Engineer at that time. The matter of promotion of the above officer in the agenda of the above said meetings has been finalized vide office order dated 02-05-2023, and the above-named officer was promoted to the rank of Chief Engineer BS-20 till further orders.</w:t>
      </w:r>
      <w:r w:rsidR="001E631F" w:rsidRPr="001E631F">
        <w:rPr>
          <w:rFonts w:asciiTheme="majorBidi" w:hAnsiTheme="majorBidi" w:cstheme="majorBidi"/>
          <w:sz w:val="24"/>
          <w:szCs w:val="24"/>
        </w:rPr>
        <w:br/>
        <w:t>The issuance of office order dated 02-05-2023 referred above clearly shows that the minutes of the 144th BOD meeting held on 27-02-2023 and 261st BOD Meeting held on 04-05-2025 have been finalized and acted upon.</w:t>
      </w:r>
    </w:p>
    <w:p w14:paraId="7E5A5584" w14:textId="006F622F" w:rsidR="001E631F" w:rsidRPr="001E631F" w:rsidRDefault="007D509D" w:rsidP="00BF4921">
      <w:pPr>
        <w:spacing w:line="240" w:lineRule="auto"/>
        <w:ind w:left="2160"/>
        <w:jc w:val="both"/>
        <w:rPr>
          <w:rFonts w:asciiTheme="majorBidi" w:hAnsiTheme="majorBidi" w:cstheme="majorBidi"/>
          <w:sz w:val="24"/>
          <w:szCs w:val="24"/>
        </w:rPr>
      </w:pPr>
      <w:r>
        <w:rPr>
          <w:rFonts w:asciiTheme="majorBidi" w:hAnsiTheme="majorBidi" w:cstheme="majorBidi"/>
          <w:sz w:val="24"/>
          <w:szCs w:val="24"/>
        </w:rPr>
        <w:t>11.</w:t>
      </w:r>
      <w:r>
        <w:rPr>
          <w:rFonts w:asciiTheme="majorBidi" w:hAnsiTheme="majorBidi" w:cstheme="majorBidi"/>
          <w:sz w:val="24"/>
          <w:szCs w:val="24"/>
        </w:rPr>
        <w:tab/>
      </w:r>
      <w:r w:rsidR="001E631F" w:rsidRPr="001E631F">
        <w:rPr>
          <w:rFonts w:asciiTheme="majorBidi" w:hAnsiTheme="majorBidi" w:cstheme="majorBidi"/>
          <w:sz w:val="24"/>
          <w:szCs w:val="24"/>
        </w:rPr>
        <w:t>Under Section 7(b) of the Right of Access to Information Act, 2017, minutes of meetings enjoy exemption from disclosure as long as no final decision is made by the public body in respect of said minutes.</w:t>
      </w:r>
      <w:r w:rsidR="001E631F" w:rsidRPr="001E631F">
        <w:rPr>
          <w:rFonts w:asciiTheme="majorBidi" w:hAnsiTheme="majorBidi" w:cstheme="majorBidi"/>
          <w:sz w:val="24"/>
          <w:szCs w:val="24"/>
        </w:rPr>
        <w:br/>
        <w:t>Similarly, under Section 7(c) of the Right of Access to Information Act, 2017, any intermediary opinion or recommendation is excluded, subject to a final decision by the public body.</w:t>
      </w:r>
    </w:p>
    <w:p w14:paraId="6A8FA5C8" w14:textId="1EECE6CE" w:rsidR="001E631F" w:rsidRPr="001E631F" w:rsidRDefault="00C11148" w:rsidP="00BF4921">
      <w:pPr>
        <w:spacing w:line="240" w:lineRule="auto"/>
        <w:ind w:left="2160"/>
        <w:jc w:val="both"/>
        <w:rPr>
          <w:rFonts w:asciiTheme="majorBidi" w:hAnsiTheme="majorBidi" w:cstheme="majorBidi"/>
          <w:sz w:val="24"/>
          <w:szCs w:val="24"/>
        </w:rPr>
      </w:pPr>
      <w:r>
        <w:rPr>
          <w:rFonts w:asciiTheme="majorBidi" w:hAnsiTheme="majorBidi" w:cstheme="majorBidi"/>
          <w:sz w:val="24"/>
          <w:szCs w:val="24"/>
        </w:rPr>
        <w:t>12.</w:t>
      </w:r>
      <w:r>
        <w:rPr>
          <w:rFonts w:asciiTheme="majorBidi" w:hAnsiTheme="majorBidi" w:cstheme="majorBidi"/>
          <w:sz w:val="24"/>
          <w:szCs w:val="24"/>
        </w:rPr>
        <w:tab/>
      </w:r>
      <w:r w:rsidR="001E631F" w:rsidRPr="001E631F">
        <w:rPr>
          <w:rFonts w:asciiTheme="majorBidi" w:hAnsiTheme="majorBidi" w:cstheme="majorBidi"/>
          <w:sz w:val="24"/>
          <w:szCs w:val="24"/>
        </w:rPr>
        <w:t xml:space="preserve">The case law referred by the learned counsel for the public body, reported as 2024 YLR 929 Islamabad, has been gone through minutely, and it is noted that under Section 7(c), protection is afforded to the record, including minutes of meetings, subject to the final decision in the matter. The contention of the learned counsel for the public body is </w:t>
      </w:r>
      <w:r w:rsidR="001E631F" w:rsidRPr="001E631F">
        <w:rPr>
          <w:rFonts w:asciiTheme="majorBidi" w:hAnsiTheme="majorBidi" w:cstheme="majorBidi"/>
          <w:sz w:val="24"/>
          <w:szCs w:val="24"/>
        </w:rPr>
        <w:lastRenderedPageBreak/>
        <w:t>that it can only provide the final order which is the outcome of the minutes of the meeting, which is turned down.</w:t>
      </w:r>
    </w:p>
    <w:p w14:paraId="3F9A4D17" w14:textId="77777777" w:rsidR="00065DD9" w:rsidRDefault="00313DCE" w:rsidP="00BF4921">
      <w:pPr>
        <w:spacing w:line="240" w:lineRule="auto"/>
        <w:ind w:left="2160"/>
        <w:jc w:val="both"/>
        <w:rPr>
          <w:rFonts w:asciiTheme="majorBidi" w:hAnsiTheme="majorBidi" w:cstheme="majorBidi"/>
          <w:sz w:val="24"/>
          <w:szCs w:val="24"/>
        </w:rPr>
      </w:pPr>
      <w:r>
        <w:rPr>
          <w:rFonts w:asciiTheme="majorBidi" w:hAnsiTheme="majorBidi" w:cstheme="majorBidi"/>
          <w:sz w:val="24"/>
          <w:szCs w:val="24"/>
        </w:rPr>
        <w:t>13.</w:t>
      </w:r>
      <w:r>
        <w:rPr>
          <w:rFonts w:asciiTheme="majorBidi" w:hAnsiTheme="majorBidi" w:cstheme="majorBidi"/>
          <w:sz w:val="24"/>
          <w:szCs w:val="24"/>
        </w:rPr>
        <w:tab/>
      </w:r>
      <w:r w:rsidR="001E631F" w:rsidRPr="001E631F">
        <w:rPr>
          <w:rFonts w:asciiTheme="majorBidi" w:hAnsiTheme="majorBidi" w:cstheme="majorBidi"/>
          <w:sz w:val="24"/>
          <w:szCs w:val="24"/>
        </w:rPr>
        <w:t>In view of the above, the Commission concludes that after a final decision on the minutes of the meetings, the said minutes do not enjoy exemption from disclosure and should be disclosed in deference to the provisions of the law enacted under Article 19-A of the Constitution of Pakistan.</w:t>
      </w:r>
    </w:p>
    <w:p w14:paraId="791A64F6" w14:textId="77777777" w:rsidR="003861B8" w:rsidRDefault="00065DD9" w:rsidP="00BF4921">
      <w:pPr>
        <w:spacing w:line="240" w:lineRule="auto"/>
        <w:ind w:left="2160"/>
        <w:jc w:val="both"/>
        <w:rPr>
          <w:rFonts w:asciiTheme="majorBidi" w:hAnsiTheme="majorBidi" w:cstheme="majorBidi"/>
          <w:sz w:val="24"/>
          <w:szCs w:val="24"/>
        </w:rPr>
      </w:pPr>
      <w:r>
        <w:rPr>
          <w:rFonts w:asciiTheme="majorBidi" w:hAnsiTheme="majorBidi" w:cstheme="majorBidi"/>
          <w:sz w:val="24"/>
          <w:szCs w:val="24"/>
        </w:rPr>
        <w:t>14.</w:t>
      </w:r>
      <w:r>
        <w:rPr>
          <w:rFonts w:asciiTheme="majorBidi" w:hAnsiTheme="majorBidi" w:cstheme="majorBidi"/>
          <w:sz w:val="24"/>
          <w:szCs w:val="24"/>
        </w:rPr>
        <w:tab/>
      </w:r>
      <w:r w:rsidR="001E631F" w:rsidRPr="001E631F">
        <w:rPr>
          <w:rFonts w:asciiTheme="majorBidi" w:hAnsiTheme="majorBidi" w:cstheme="majorBidi"/>
          <w:sz w:val="24"/>
          <w:szCs w:val="24"/>
        </w:rPr>
        <w:t>As far as the plea of the public body regarding invasion of the personal privacy of an individual is concerned, no such element has been found; hence, it is turned down.</w:t>
      </w:r>
      <w:r w:rsidR="001E631F" w:rsidRPr="001E631F">
        <w:rPr>
          <w:rFonts w:asciiTheme="majorBidi" w:hAnsiTheme="majorBidi" w:cstheme="majorBidi"/>
          <w:sz w:val="24"/>
          <w:szCs w:val="24"/>
        </w:rPr>
        <w:br/>
      </w:r>
    </w:p>
    <w:p w14:paraId="23D7DB2D" w14:textId="5C23389F" w:rsidR="001E631F" w:rsidRDefault="003861B8" w:rsidP="00BF4921">
      <w:pPr>
        <w:spacing w:line="240" w:lineRule="auto"/>
        <w:ind w:left="2160"/>
        <w:jc w:val="both"/>
        <w:rPr>
          <w:rFonts w:asciiTheme="majorBidi" w:hAnsiTheme="majorBidi" w:cstheme="majorBidi"/>
          <w:sz w:val="24"/>
          <w:szCs w:val="24"/>
        </w:rPr>
      </w:pPr>
      <w:r>
        <w:rPr>
          <w:rFonts w:asciiTheme="majorBidi" w:hAnsiTheme="majorBidi" w:cstheme="majorBidi"/>
          <w:sz w:val="24"/>
          <w:szCs w:val="24"/>
        </w:rPr>
        <w:t>15.</w:t>
      </w:r>
      <w:r>
        <w:rPr>
          <w:rFonts w:asciiTheme="majorBidi" w:hAnsiTheme="majorBidi" w:cstheme="majorBidi"/>
          <w:sz w:val="24"/>
          <w:szCs w:val="24"/>
        </w:rPr>
        <w:tab/>
      </w:r>
      <w:r w:rsidR="001E631F" w:rsidRPr="001E631F">
        <w:rPr>
          <w:rFonts w:asciiTheme="majorBidi" w:hAnsiTheme="majorBidi" w:cstheme="majorBidi"/>
          <w:sz w:val="24"/>
          <w:szCs w:val="24"/>
        </w:rPr>
        <w:t>In view of the above, the appeal is allowed. Company Secretary, LESCO, is directed to furnish the required information to the applicant as well as to this Commission within 10 days of the receipt of this order. The appeal stands disposed of. Copy of the order be sent to both the parties.</w:t>
      </w:r>
    </w:p>
    <w:p w14:paraId="1F3A26CC" w14:textId="7B03EC8E" w:rsidR="00CB1FD5" w:rsidRPr="001E631F" w:rsidRDefault="00CB1FD5" w:rsidP="00BF4921">
      <w:pPr>
        <w:spacing w:line="240" w:lineRule="auto"/>
        <w:ind w:left="2160"/>
        <w:jc w:val="both"/>
        <w:rPr>
          <w:rFonts w:asciiTheme="majorBidi" w:hAnsiTheme="majorBidi" w:cstheme="majorBidi"/>
          <w:sz w:val="24"/>
          <w:szCs w:val="24"/>
        </w:rPr>
      </w:pPr>
      <w:r>
        <w:rPr>
          <w:rFonts w:asciiTheme="majorBidi" w:hAnsiTheme="majorBidi" w:cstheme="majorBidi"/>
          <w:sz w:val="24"/>
          <w:szCs w:val="24"/>
        </w:rPr>
        <w:t>16.</w:t>
      </w:r>
      <w:r>
        <w:rPr>
          <w:rFonts w:asciiTheme="majorBidi" w:hAnsiTheme="majorBidi" w:cstheme="majorBidi"/>
          <w:sz w:val="24"/>
          <w:szCs w:val="24"/>
        </w:rPr>
        <w:tab/>
        <w:t xml:space="preserve">Adjourned to 08-06-2026 at Camp Office, Lahore for implementation proceedings. </w:t>
      </w:r>
    </w:p>
    <w:p w14:paraId="0589CAC2" w14:textId="2B0007F1" w:rsidR="00D277E3" w:rsidRPr="00E56E12" w:rsidRDefault="00D277E3" w:rsidP="00BF4921">
      <w:pPr>
        <w:spacing w:line="240" w:lineRule="auto"/>
        <w:ind w:left="2160" w:hanging="2160"/>
        <w:jc w:val="both"/>
        <w:rPr>
          <w:rFonts w:asciiTheme="majorBidi" w:hAnsiTheme="majorBidi" w:cstheme="majorBidi"/>
          <w:sz w:val="24"/>
          <w:szCs w:val="24"/>
        </w:rPr>
      </w:pPr>
    </w:p>
    <w:p w14:paraId="2EC46A44" w14:textId="46D24FED" w:rsidR="00CA6C18" w:rsidRPr="00625EF1" w:rsidRDefault="00CA6C18" w:rsidP="00BF4921">
      <w:pPr>
        <w:spacing w:line="240" w:lineRule="auto"/>
        <w:ind w:left="2160" w:hanging="2160"/>
        <w:jc w:val="both"/>
      </w:pPr>
      <w:r>
        <w:t xml:space="preserve"> </w:t>
      </w:r>
    </w:p>
    <w:p w14:paraId="2B3F6728" w14:textId="77777777" w:rsidR="00CA6C18" w:rsidRPr="001358ED" w:rsidRDefault="00CA6C18" w:rsidP="00CA6C18">
      <w:pPr>
        <w:tabs>
          <w:tab w:val="left" w:pos="2160"/>
        </w:tabs>
        <w:spacing w:line="240" w:lineRule="auto"/>
        <w:ind w:left="2880" w:hanging="2880"/>
        <w:jc w:val="lowKashida"/>
        <w:rPr>
          <w:rFonts w:asciiTheme="majorBidi" w:hAnsiTheme="majorBidi" w:cstheme="majorBidi"/>
          <w:sz w:val="24"/>
          <w:szCs w:val="24"/>
        </w:rPr>
      </w:pPr>
    </w:p>
    <w:p w14:paraId="3A653848" w14:textId="77777777" w:rsidR="00CA6C18" w:rsidRPr="001358ED" w:rsidRDefault="00CA6C18" w:rsidP="00CA6C18">
      <w:pPr>
        <w:spacing w:after="0" w:line="240" w:lineRule="auto"/>
        <w:rPr>
          <w:rFonts w:asciiTheme="majorBidi" w:hAnsiTheme="majorBidi" w:cstheme="majorBidi"/>
          <w:b/>
          <w:bCs/>
          <w:sz w:val="24"/>
          <w:szCs w:val="24"/>
        </w:rPr>
      </w:pPr>
      <w:r w:rsidRPr="001358ED">
        <w:rPr>
          <w:rFonts w:asciiTheme="majorBidi" w:hAnsiTheme="majorBidi" w:cstheme="majorBidi"/>
          <w:b/>
          <w:bCs/>
          <w:sz w:val="24"/>
          <w:szCs w:val="24"/>
        </w:rPr>
        <w:t>Ijaz Hassan Awan</w:t>
      </w:r>
      <w:r w:rsidRPr="001358ED">
        <w:rPr>
          <w:rFonts w:asciiTheme="majorBidi" w:hAnsiTheme="majorBidi" w:cstheme="majorBidi"/>
          <w:b/>
          <w:bCs/>
          <w:sz w:val="24"/>
          <w:szCs w:val="24"/>
        </w:rPr>
        <w:tab/>
      </w:r>
      <w:r w:rsidRPr="001358ED">
        <w:rPr>
          <w:rFonts w:asciiTheme="majorBidi" w:hAnsiTheme="majorBidi" w:cstheme="majorBidi"/>
          <w:b/>
          <w:bCs/>
          <w:sz w:val="24"/>
          <w:szCs w:val="24"/>
        </w:rPr>
        <w:tab/>
      </w:r>
      <w:r w:rsidRPr="001358ED">
        <w:rPr>
          <w:rFonts w:asciiTheme="majorBidi" w:hAnsiTheme="majorBidi" w:cstheme="majorBidi"/>
          <w:b/>
          <w:bCs/>
          <w:sz w:val="24"/>
          <w:szCs w:val="24"/>
        </w:rPr>
        <w:tab/>
      </w:r>
      <w:r w:rsidRPr="001358ED">
        <w:rPr>
          <w:rFonts w:asciiTheme="majorBidi" w:hAnsiTheme="majorBidi" w:cstheme="majorBidi"/>
          <w:b/>
          <w:bCs/>
          <w:sz w:val="24"/>
          <w:szCs w:val="24"/>
        </w:rPr>
        <w:tab/>
      </w:r>
      <w:r w:rsidRPr="001358ED">
        <w:rPr>
          <w:rFonts w:asciiTheme="majorBidi" w:hAnsiTheme="majorBidi" w:cstheme="majorBidi"/>
          <w:b/>
          <w:bCs/>
          <w:sz w:val="24"/>
          <w:szCs w:val="24"/>
        </w:rPr>
        <w:tab/>
      </w:r>
      <w:r w:rsidRPr="001358ED">
        <w:rPr>
          <w:rFonts w:asciiTheme="majorBidi" w:hAnsiTheme="majorBidi" w:cstheme="majorBidi"/>
          <w:b/>
          <w:bCs/>
          <w:sz w:val="24"/>
          <w:szCs w:val="24"/>
        </w:rPr>
        <w:tab/>
        <w:t xml:space="preserve">Shoaib Ahmad Siddiqui </w:t>
      </w:r>
    </w:p>
    <w:p w14:paraId="582CF853" w14:textId="77777777" w:rsidR="00CA6C18" w:rsidRDefault="00CA6C18" w:rsidP="00CA6C18">
      <w:pPr>
        <w:spacing w:line="240" w:lineRule="auto"/>
        <w:rPr>
          <w:rFonts w:asciiTheme="majorBidi" w:hAnsiTheme="majorBidi" w:cstheme="majorBidi"/>
          <w:sz w:val="24"/>
          <w:szCs w:val="24"/>
        </w:rPr>
      </w:pPr>
      <w:r w:rsidRPr="001358ED">
        <w:rPr>
          <w:rFonts w:asciiTheme="majorBidi" w:hAnsiTheme="majorBidi" w:cstheme="majorBidi"/>
          <w:sz w:val="24"/>
          <w:szCs w:val="24"/>
        </w:rPr>
        <w:t xml:space="preserve">Information Commissioner </w:t>
      </w:r>
      <w:r w:rsidRPr="001358ED">
        <w:rPr>
          <w:rFonts w:asciiTheme="majorBidi" w:hAnsiTheme="majorBidi" w:cstheme="majorBidi"/>
          <w:sz w:val="24"/>
          <w:szCs w:val="24"/>
        </w:rPr>
        <w:tab/>
      </w:r>
      <w:r w:rsidRPr="001358ED">
        <w:rPr>
          <w:rFonts w:asciiTheme="majorBidi" w:hAnsiTheme="majorBidi" w:cstheme="majorBidi"/>
          <w:sz w:val="24"/>
          <w:szCs w:val="24"/>
        </w:rPr>
        <w:tab/>
      </w:r>
      <w:r w:rsidRPr="001358ED">
        <w:rPr>
          <w:rFonts w:asciiTheme="majorBidi" w:hAnsiTheme="majorBidi" w:cstheme="majorBidi"/>
          <w:sz w:val="24"/>
          <w:szCs w:val="24"/>
        </w:rPr>
        <w:tab/>
      </w:r>
      <w:r w:rsidRPr="001358ED">
        <w:rPr>
          <w:rFonts w:asciiTheme="majorBidi" w:hAnsiTheme="majorBidi" w:cstheme="majorBidi"/>
          <w:sz w:val="24"/>
          <w:szCs w:val="24"/>
        </w:rPr>
        <w:tab/>
      </w:r>
      <w:r w:rsidRPr="001358ED">
        <w:rPr>
          <w:rFonts w:asciiTheme="majorBidi" w:hAnsiTheme="majorBidi" w:cstheme="majorBidi"/>
          <w:sz w:val="24"/>
          <w:szCs w:val="24"/>
        </w:rPr>
        <w:tab/>
        <w:t>Chief Information Commissioner</w:t>
      </w:r>
    </w:p>
    <w:p w14:paraId="33A2576C" w14:textId="77777777" w:rsidR="00CC0433" w:rsidRDefault="00CC0433" w:rsidP="00080027">
      <w:pPr>
        <w:spacing w:line="240" w:lineRule="auto"/>
        <w:rPr>
          <w:rFonts w:asciiTheme="majorBidi" w:hAnsiTheme="majorBidi" w:cstheme="majorBidi"/>
          <w:sz w:val="24"/>
          <w:szCs w:val="24"/>
        </w:rPr>
      </w:pPr>
    </w:p>
    <w:p w14:paraId="3A63AD3D" w14:textId="77777777" w:rsidR="00CC0433" w:rsidRDefault="00CC0433" w:rsidP="00080027">
      <w:pPr>
        <w:spacing w:line="240" w:lineRule="auto"/>
        <w:rPr>
          <w:rFonts w:asciiTheme="majorBidi" w:hAnsiTheme="majorBidi" w:cstheme="majorBidi"/>
          <w:sz w:val="24"/>
          <w:szCs w:val="24"/>
        </w:rPr>
      </w:pPr>
      <w:r>
        <w:rPr>
          <w:rFonts w:asciiTheme="majorBidi" w:hAnsiTheme="majorBidi" w:cstheme="majorBidi"/>
          <w:sz w:val="24"/>
          <w:szCs w:val="24"/>
        </w:rPr>
        <w:br w:type="page"/>
      </w:r>
    </w:p>
    <w:p w14:paraId="56928279" w14:textId="77777777" w:rsidR="006C3C28" w:rsidRPr="001358ED" w:rsidRDefault="006C3C28" w:rsidP="00080027">
      <w:pPr>
        <w:spacing w:after="0" w:line="240" w:lineRule="auto"/>
        <w:jc w:val="center"/>
        <w:rPr>
          <w:rFonts w:asciiTheme="majorBidi" w:hAnsiTheme="majorBidi" w:cstheme="majorBidi"/>
          <w:b/>
          <w:bCs/>
          <w:sz w:val="28"/>
          <w:szCs w:val="28"/>
          <w:u w:val="single"/>
        </w:rPr>
      </w:pPr>
      <w:r w:rsidRPr="001358ED">
        <w:rPr>
          <w:rFonts w:asciiTheme="majorBidi" w:hAnsiTheme="majorBidi" w:cstheme="majorBidi"/>
          <w:b/>
          <w:bCs/>
          <w:sz w:val="28"/>
          <w:szCs w:val="28"/>
          <w:u w:val="single"/>
        </w:rPr>
        <w:lastRenderedPageBreak/>
        <w:t>Pakistan Information Commission</w:t>
      </w:r>
    </w:p>
    <w:p w14:paraId="4DA43C2A" w14:textId="77777777" w:rsidR="006C3C28" w:rsidRDefault="006C3C28" w:rsidP="00080027">
      <w:pPr>
        <w:spacing w:after="0" w:line="240" w:lineRule="auto"/>
        <w:jc w:val="center"/>
        <w:rPr>
          <w:rFonts w:asciiTheme="majorBidi" w:hAnsiTheme="majorBidi" w:cstheme="majorBidi"/>
          <w:b/>
          <w:bCs/>
          <w:sz w:val="28"/>
          <w:szCs w:val="28"/>
          <w:u w:val="single"/>
        </w:rPr>
      </w:pPr>
      <w:r w:rsidRPr="001358ED">
        <w:rPr>
          <w:rFonts w:asciiTheme="majorBidi" w:hAnsiTheme="majorBidi" w:cstheme="majorBidi"/>
          <w:b/>
          <w:bCs/>
          <w:sz w:val="28"/>
          <w:szCs w:val="28"/>
          <w:u w:val="single"/>
        </w:rPr>
        <w:t xml:space="preserve">Government of Pakistan </w:t>
      </w:r>
    </w:p>
    <w:p w14:paraId="30A4F9CA" w14:textId="77777777" w:rsidR="006C3C28" w:rsidRPr="001358ED" w:rsidRDefault="006C3C28" w:rsidP="00080027">
      <w:pPr>
        <w:spacing w:after="0" w:line="240" w:lineRule="auto"/>
        <w:jc w:val="center"/>
        <w:rPr>
          <w:rFonts w:asciiTheme="majorBidi" w:hAnsiTheme="majorBidi" w:cstheme="majorBidi"/>
          <w:b/>
          <w:bCs/>
          <w:sz w:val="28"/>
          <w:szCs w:val="28"/>
          <w:u w:val="single"/>
        </w:rPr>
      </w:pPr>
      <w:r>
        <w:rPr>
          <w:rFonts w:asciiTheme="majorBidi" w:hAnsiTheme="majorBidi" w:cstheme="majorBidi"/>
          <w:b/>
          <w:bCs/>
          <w:sz w:val="28"/>
          <w:szCs w:val="28"/>
          <w:u w:val="single"/>
        </w:rPr>
        <w:t>(Camp Office, Lahore)</w:t>
      </w:r>
    </w:p>
    <w:p w14:paraId="440F8EC1" w14:textId="53C92318" w:rsidR="006C3C28" w:rsidRPr="00CA1CCB" w:rsidRDefault="006C3C28" w:rsidP="00080027">
      <w:pPr>
        <w:spacing w:after="0" w:line="240" w:lineRule="auto"/>
        <w:jc w:val="center"/>
        <w:rPr>
          <w:rFonts w:asciiTheme="majorBidi" w:hAnsiTheme="majorBidi" w:cstheme="majorBidi"/>
          <w:b/>
          <w:bCs/>
          <w:sz w:val="24"/>
          <w:szCs w:val="24"/>
          <w:u w:val="single"/>
        </w:rPr>
      </w:pPr>
      <w:r w:rsidRPr="00CA1CCB">
        <w:rPr>
          <w:rFonts w:asciiTheme="majorBidi" w:hAnsiTheme="majorBidi" w:cstheme="majorBidi"/>
          <w:b/>
          <w:bCs/>
          <w:sz w:val="24"/>
          <w:szCs w:val="24"/>
          <w:u w:val="single"/>
        </w:rPr>
        <w:t>Order</w:t>
      </w:r>
    </w:p>
    <w:p w14:paraId="6E96AD03" w14:textId="77777777" w:rsidR="00CA1CCB" w:rsidRPr="00CA1CCB" w:rsidRDefault="006C3C28" w:rsidP="00080027">
      <w:pPr>
        <w:spacing w:after="0" w:line="240" w:lineRule="auto"/>
        <w:jc w:val="center"/>
        <w:rPr>
          <w:rFonts w:asciiTheme="majorBidi" w:hAnsiTheme="majorBidi" w:cstheme="majorBidi"/>
          <w:b/>
          <w:bCs/>
          <w:sz w:val="24"/>
          <w:szCs w:val="24"/>
        </w:rPr>
      </w:pPr>
      <w:r w:rsidRPr="00CA1CCB">
        <w:rPr>
          <w:rFonts w:asciiTheme="majorBidi" w:hAnsiTheme="majorBidi" w:cstheme="majorBidi"/>
          <w:b/>
          <w:bCs/>
          <w:sz w:val="24"/>
          <w:szCs w:val="24"/>
        </w:rPr>
        <w:t xml:space="preserve">Appeal No. </w:t>
      </w:r>
      <w:r w:rsidR="00CA1CCB" w:rsidRPr="00CA1CCB">
        <w:rPr>
          <w:rFonts w:asciiTheme="majorBidi" w:hAnsiTheme="majorBidi" w:cstheme="majorBidi"/>
          <w:b/>
          <w:bCs/>
          <w:sz w:val="24"/>
          <w:szCs w:val="24"/>
        </w:rPr>
        <w:t>5324-01/2026</w:t>
      </w:r>
    </w:p>
    <w:p w14:paraId="25784553" w14:textId="665422E3" w:rsidR="00CA1CCB" w:rsidRPr="00CA1CCB" w:rsidRDefault="00CA1CCB" w:rsidP="00080027">
      <w:pPr>
        <w:spacing w:after="0" w:line="240" w:lineRule="auto"/>
        <w:jc w:val="center"/>
        <w:rPr>
          <w:rFonts w:asciiTheme="majorBidi" w:hAnsiTheme="majorBidi" w:cstheme="majorBidi"/>
          <w:b/>
          <w:bCs/>
          <w:sz w:val="24"/>
          <w:szCs w:val="24"/>
        </w:rPr>
      </w:pPr>
      <w:r w:rsidRPr="00CA1CCB">
        <w:rPr>
          <w:rFonts w:asciiTheme="majorBidi" w:hAnsiTheme="majorBidi" w:cstheme="majorBidi"/>
          <w:b/>
          <w:bCs/>
          <w:sz w:val="24"/>
          <w:szCs w:val="24"/>
        </w:rPr>
        <w:t>Muhammad Ayaz</w:t>
      </w:r>
    </w:p>
    <w:p w14:paraId="12085719" w14:textId="77777777" w:rsidR="00CA1CCB" w:rsidRPr="00CA1CCB" w:rsidRDefault="00CA1CCB" w:rsidP="00080027">
      <w:pPr>
        <w:spacing w:after="0" w:line="240" w:lineRule="auto"/>
        <w:jc w:val="center"/>
        <w:rPr>
          <w:rFonts w:asciiTheme="majorBidi" w:hAnsiTheme="majorBidi" w:cstheme="majorBidi"/>
          <w:b/>
          <w:bCs/>
          <w:sz w:val="24"/>
          <w:szCs w:val="24"/>
        </w:rPr>
      </w:pPr>
      <w:r w:rsidRPr="00CA1CCB">
        <w:rPr>
          <w:rFonts w:asciiTheme="majorBidi" w:hAnsiTheme="majorBidi" w:cstheme="majorBidi"/>
          <w:b/>
          <w:bCs/>
          <w:sz w:val="24"/>
          <w:szCs w:val="24"/>
        </w:rPr>
        <w:t>Vs</w:t>
      </w:r>
    </w:p>
    <w:p w14:paraId="65021AAB" w14:textId="44CB5022" w:rsidR="00CA1CCB" w:rsidRPr="00CA1CCB" w:rsidRDefault="00CA1CCB" w:rsidP="00080027">
      <w:pPr>
        <w:spacing w:after="0" w:line="240" w:lineRule="auto"/>
        <w:jc w:val="center"/>
        <w:rPr>
          <w:rFonts w:asciiTheme="majorBidi" w:hAnsiTheme="majorBidi" w:cstheme="majorBidi"/>
          <w:b/>
          <w:bCs/>
          <w:sz w:val="24"/>
          <w:szCs w:val="24"/>
        </w:rPr>
      </w:pPr>
      <w:r w:rsidRPr="00CA1CCB">
        <w:rPr>
          <w:rFonts w:asciiTheme="majorBidi" w:hAnsiTheme="majorBidi" w:cstheme="majorBidi"/>
          <w:b/>
          <w:bCs/>
          <w:sz w:val="24"/>
          <w:szCs w:val="24"/>
        </w:rPr>
        <w:t>Pakistan Railway</w:t>
      </w:r>
    </w:p>
    <w:p w14:paraId="6336F59A" w14:textId="1CC601FE" w:rsidR="006C3C28" w:rsidRPr="006A7EFE" w:rsidRDefault="006C3C28" w:rsidP="00080027">
      <w:pPr>
        <w:spacing w:line="240" w:lineRule="auto"/>
        <w:jc w:val="center"/>
        <w:rPr>
          <w:rFonts w:asciiTheme="majorBidi" w:hAnsiTheme="majorBidi" w:cstheme="majorBidi"/>
          <w:b/>
          <w:bCs/>
          <w:sz w:val="24"/>
          <w:szCs w:val="24"/>
        </w:rPr>
      </w:pPr>
    </w:p>
    <w:p w14:paraId="5D3A8D07" w14:textId="3766EF06" w:rsidR="006C3C28" w:rsidRPr="006A7EFE" w:rsidRDefault="006C3C28" w:rsidP="00080027">
      <w:pPr>
        <w:spacing w:line="240" w:lineRule="auto"/>
        <w:ind w:left="2880" w:hanging="2880"/>
        <w:jc w:val="both"/>
        <w:rPr>
          <w:rFonts w:asciiTheme="majorBidi" w:hAnsiTheme="majorBidi" w:cstheme="majorBidi"/>
        </w:rPr>
      </w:pPr>
      <w:r w:rsidRPr="006A7EFE">
        <w:rPr>
          <w:rFonts w:asciiTheme="majorBidi" w:hAnsiTheme="majorBidi" w:cstheme="majorBidi"/>
          <w:sz w:val="24"/>
          <w:szCs w:val="24"/>
        </w:rPr>
        <w:t>May 04, 2026</w:t>
      </w:r>
      <w:r w:rsidRPr="006A7EFE">
        <w:rPr>
          <w:rFonts w:asciiTheme="majorBidi" w:hAnsiTheme="majorBidi" w:cstheme="majorBidi"/>
          <w:sz w:val="24"/>
          <w:szCs w:val="24"/>
        </w:rPr>
        <w:tab/>
      </w:r>
      <w:proofErr w:type="gramStart"/>
      <w:r w:rsidR="007910F6">
        <w:rPr>
          <w:rFonts w:asciiTheme="majorBidi" w:hAnsiTheme="majorBidi" w:cstheme="majorBidi"/>
        </w:rPr>
        <w:t>None</w:t>
      </w:r>
      <w:proofErr w:type="gramEnd"/>
      <w:r w:rsidR="007910F6">
        <w:rPr>
          <w:rFonts w:asciiTheme="majorBidi" w:hAnsiTheme="majorBidi" w:cstheme="majorBidi"/>
        </w:rPr>
        <w:t xml:space="preserve"> appeared on behalf of the public body. However, the applicant vide email dated 17-04-2026 has made request to dispose of this appeal as withdrawn. In view of the request of the applicant, no further proceedings are required. The appeal stands disposed of. Copy of the order be sent to both the parties.  </w:t>
      </w:r>
    </w:p>
    <w:p w14:paraId="2A413DCE" w14:textId="77777777" w:rsidR="006C3C28" w:rsidRPr="00625EF1" w:rsidRDefault="006C3C28" w:rsidP="00080027">
      <w:pPr>
        <w:spacing w:line="240" w:lineRule="auto"/>
        <w:ind w:left="2160" w:hanging="2160"/>
        <w:jc w:val="both"/>
      </w:pPr>
      <w:r>
        <w:t xml:space="preserve"> </w:t>
      </w:r>
    </w:p>
    <w:p w14:paraId="23ECCFC5" w14:textId="77777777" w:rsidR="006C3C28" w:rsidRDefault="006C3C28" w:rsidP="00080027">
      <w:pPr>
        <w:spacing w:after="0" w:line="240" w:lineRule="auto"/>
        <w:ind w:left="2160" w:hanging="2160"/>
        <w:jc w:val="both"/>
        <w:rPr>
          <w:rFonts w:asciiTheme="majorBidi" w:hAnsiTheme="majorBidi" w:cstheme="majorBidi"/>
          <w:sz w:val="24"/>
          <w:szCs w:val="24"/>
        </w:rPr>
      </w:pPr>
    </w:p>
    <w:p w14:paraId="4EEB7A6E" w14:textId="77777777" w:rsidR="006C3C28" w:rsidRPr="001358ED" w:rsidRDefault="006C3C28" w:rsidP="00080027">
      <w:pPr>
        <w:tabs>
          <w:tab w:val="left" w:pos="2160"/>
        </w:tabs>
        <w:spacing w:line="240" w:lineRule="auto"/>
        <w:ind w:left="2880" w:hanging="2880"/>
        <w:jc w:val="lowKashida"/>
        <w:rPr>
          <w:rFonts w:asciiTheme="majorBidi" w:hAnsiTheme="majorBidi" w:cstheme="majorBidi"/>
          <w:sz w:val="24"/>
          <w:szCs w:val="24"/>
        </w:rPr>
      </w:pPr>
    </w:p>
    <w:p w14:paraId="3AC49AD7" w14:textId="77777777" w:rsidR="006C3C28" w:rsidRPr="001358ED" w:rsidRDefault="006C3C28" w:rsidP="00080027">
      <w:pPr>
        <w:spacing w:after="0" w:line="240" w:lineRule="auto"/>
        <w:rPr>
          <w:rFonts w:asciiTheme="majorBidi" w:hAnsiTheme="majorBidi" w:cstheme="majorBidi"/>
          <w:b/>
          <w:bCs/>
          <w:sz w:val="24"/>
          <w:szCs w:val="24"/>
        </w:rPr>
      </w:pPr>
      <w:r w:rsidRPr="001358ED">
        <w:rPr>
          <w:rFonts w:asciiTheme="majorBidi" w:hAnsiTheme="majorBidi" w:cstheme="majorBidi"/>
          <w:b/>
          <w:bCs/>
          <w:sz w:val="24"/>
          <w:szCs w:val="24"/>
        </w:rPr>
        <w:t>Ijaz Hassan Awan</w:t>
      </w:r>
      <w:r w:rsidRPr="001358ED">
        <w:rPr>
          <w:rFonts w:asciiTheme="majorBidi" w:hAnsiTheme="majorBidi" w:cstheme="majorBidi"/>
          <w:b/>
          <w:bCs/>
          <w:sz w:val="24"/>
          <w:szCs w:val="24"/>
        </w:rPr>
        <w:tab/>
      </w:r>
      <w:r w:rsidRPr="001358ED">
        <w:rPr>
          <w:rFonts w:asciiTheme="majorBidi" w:hAnsiTheme="majorBidi" w:cstheme="majorBidi"/>
          <w:b/>
          <w:bCs/>
          <w:sz w:val="24"/>
          <w:szCs w:val="24"/>
        </w:rPr>
        <w:tab/>
      </w:r>
      <w:r w:rsidRPr="001358ED">
        <w:rPr>
          <w:rFonts w:asciiTheme="majorBidi" w:hAnsiTheme="majorBidi" w:cstheme="majorBidi"/>
          <w:b/>
          <w:bCs/>
          <w:sz w:val="24"/>
          <w:szCs w:val="24"/>
        </w:rPr>
        <w:tab/>
      </w:r>
      <w:r w:rsidRPr="001358ED">
        <w:rPr>
          <w:rFonts w:asciiTheme="majorBidi" w:hAnsiTheme="majorBidi" w:cstheme="majorBidi"/>
          <w:b/>
          <w:bCs/>
          <w:sz w:val="24"/>
          <w:szCs w:val="24"/>
        </w:rPr>
        <w:tab/>
      </w:r>
      <w:r w:rsidRPr="001358ED">
        <w:rPr>
          <w:rFonts w:asciiTheme="majorBidi" w:hAnsiTheme="majorBidi" w:cstheme="majorBidi"/>
          <w:b/>
          <w:bCs/>
          <w:sz w:val="24"/>
          <w:szCs w:val="24"/>
        </w:rPr>
        <w:tab/>
      </w:r>
      <w:r w:rsidRPr="001358ED">
        <w:rPr>
          <w:rFonts w:asciiTheme="majorBidi" w:hAnsiTheme="majorBidi" w:cstheme="majorBidi"/>
          <w:b/>
          <w:bCs/>
          <w:sz w:val="24"/>
          <w:szCs w:val="24"/>
        </w:rPr>
        <w:tab/>
        <w:t xml:space="preserve">Shoaib Ahmad Siddiqui </w:t>
      </w:r>
    </w:p>
    <w:p w14:paraId="2374EB85" w14:textId="708CE11E" w:rsidR="00767B44" w:rsidRDefault="006C3C28" w:rsidP="00080027">
      <w:pPr>
        <w:spacing w:line="240" w:lineRule="auto"/>
        <w:rPr>
          <w:rFonts w:asciiTheme="majorBidi" w:hAnsiTheme="majorBidi" w:cstheme="majorBidi"/>
          <w:sz w:val="24"/>
          <w:szCs w:val="24"/>
        </w:rPr>
      </w:pPr>
      <w:r w:rsidRPr="001358ED">
        <w:rPr>
          <w:rFonts w:asciiTheme="majorBidi" w:hAnsiTheme="majorBidi" w:cstheme="majorBidi"/>
          <w:sz w:val="24"/>
          <w:szCs w:val="24"/>
        </w:rPr>
        <w:t xml:space="preserve">Information Commissioner </w:t>
      </w:r>
      <w:r w:rsidRPr="001358ED">
        <w:rPr>
          <w:rFonts w:asciiTheme="majorBidi" w:hAnsiTheme="majorBidi" w:cstheme="majorBidi"/>
          <w:sz w:val="24"/>
          <w:szCs w:val="24"/>
        </w:rPr>
        <w:tab/>
      </w:r>
      <w:r w:rsidRPr="001358ED">
        <w:rPr>
          <w:rFonts w:asciiTheme="majorBidi" w:hAnsiTheme="majorBidi" w:cstheme="majorBidi"/>
          <w:sz w:val="24"/>
          <w:szCs w:val="24"/>
        </w:rPr>
        <w:tab/>
      </w:r>
      <w:r w:rsidRPr="001358ED">
        <w:rPr>
          <w:rFonts w:asciiTheme="majorBidi" w:hAnsiTheme="majorBidi" w:cstheme="majorBidi"/>
          <w:sz w:val="24"/>
          <w:szCs w:val="24"/>
        </w:rPr>
        <w:tab/>
      </w:r>
      <w:r w:rsidRPr="001358ED">
        <w:rPr>
          <w:rFonts w:asciiTheme="majorBidi" w:hAnsiTheme="majorBidi" w:cstheme="majorBidi"/>
          <w:sz w:val="24"/>
          <w:szCs w:val="24"/>
        </w:rPr>
        <w:tab/>
      </w:r>
      <w:r w:rsidRPr="001358ED">
        <w:rPr>
          <w:rFonts w:asciiTheme="majorBidi" w:hAnsiTheme="majorBidi" w:cstheme="majorBidi"/>
          <w:sz w:val="24"/>
          <w:szCs w:val="24"/>
        </w:rPr>
        <w:tab/>
        <w:t>Chief Information Commissioner</w:t>
      </w:r>
    </w:p>
    <w:p w14:paraId="67A528FE" w14:textId="77777777" w:rsidR="00767B44" w:rsidRDefault="00767B44" w:rsidP="00080027">
      <w:pPr>
        <w:spacing w:line="240" w:lineRule="auto"/>
        <w:rPr>
          <w:rFonts w:asciiTheme="majorBidi" w:hAnsiTheme="majorBidi" w:cstheme="majorBidi"/>
          <w:sz w:val="24"/>
          <w:szCs w:val="24"/>
        </w:rPr>
      </w:pPr>
      <w:r>
        <w:rPr>
          <w:rFonts w:asciiTheme="majorBidi" w:hAnsiTheme="majorBidi" w:cstheme="majorBidi"/>
          <w:sz w:val="24"/>
          <w:szCs w:val="24"/>
        </w:rPr>
        <w:br w:type="page"/>
      </w:r>
    </w:p>
    <w:p w14:paraId="46228418" w14:textId="77777777" w:rsidR="00767B44" w:rsidRPr="001358ED" w:rsidRDefault="00767B44" w:rsidP="00080027">
      <w:pPr>
        <w:spacing w:after="0" w:line="240" w:lineRule="auto"/>
        <w:jc w:val="center"/>
        <w:rPr>
          <w:rFonts w:asciiTheme="majorBidi" w:hAnsiTheme="majorBidi" w:cstheme="majorBidi"/>
          <w:b/>
          <w:bCs/>
          <w:sz w:val="28"/>
          <w:szCs w:val="28"/>
          <w:u w:val="single"/>
        </w:rPr>
      </w:pPr>
      <w:r w:rsidRPr="001358ED">
        <w:rPr>
          <w:rFonts w:asciiTheme="majorBidi" w:hAnsiTheme="majorBidi" w:cstheme="majorBidi"/>
          <w:b/>
          <w:bCs/>
          <w:sz w:val="28"/>
          <w:szCs w:val="28"/>
          <w:u w:val="single"/>
        </w:rPr>
        <w:lastRenderedPageBreak/>
        <w:t>Pakistan Information Commission</w:t>
      </w:r>
    </w:p>
    <w:p w14:paraId="3532752B" w14:textId="77777777" w:rsidR="00767B44" w:rsidRDefault="00767B44" w:rsidP="00080027">
      <w:pPr>
        <w:spacing w:after="0" w:line="240" w:lineRule="auto"/>
        <w:jc w:val="center"/>
        <w:rPr>
          <w:rFonts w:asciiTheme="majorBidi" w:hAnsiTheme="majorBidi" w:cstheme="majorBidi"/>
          <w:b/>
          <w:bCs/>
          <w:sz w:val="28"/>
          <w:szCs w:val="28"/>
          <w:u w:val="single"/>
        </w:rPr>
      </w:pPr>
      <w:r w:rsidRPr="001358ED">
        <w:rPr>
          <w:rFonts w:asciiTheme="majorBidi" w:hAnsiTheme="majorBidi" w:cstheme="majorBidi"/>
          <w:b/>
          <w:bCs/>
          <w:sz w:val="28"/>
          <w:szCs w:val="28"/>
          <w:u w:val="single"/>
        </w:rPr>
        <w:t xml:space="preserve">Government of Pakistan </w:t>
      </w:r>
    </w:p>
    <w:p w14:paraId="6BC5D466" w14:textId="77777777" w:rsidR="00767B44" w:rsidRPr="001358ED" w:rsidRDefault="00767B44" w:rsidP="00080027">
      <w:pPr>
        <w:spacing w:after="0" w:line="240" w:lineRule="auto"/>
        <w:jc w:val="center"/>
        <w:rPr>
          <w:rFonts w:asciiTheme="majorBidi" w:hAnsiTheme="majorBidi" w:cstheme="majorBidi"/>
          <w:b/>
          <w:bCs/>
          <w:sz w:val="28"/>
          <w:szCs w:val="28"/>
          <w:u w:val="single"/>
        </w:rPr>
      </w:pPr>
      <w:r>
        <w:rPr>
          <w:rFonts w:asciiTheme="majorBidi" w:hAnsiTheme="majorBidi" w:cstheme="majorBidi"/>
          <w:b/>
          <w:bCs/>
          <w:sz w:val="28"/>
          <w:szCs w:val="28"/>
          <w:u w:val="single"/>
        </w:rPr>
        <w:t>(Camp Office, Lahore)</w:t>
      </w:r>
    </w:p>
    <w:p w14:paraId="1F724ED5" w14:textId="77777777" w:rsidR="00767B44" w:rsidRPr="00CA1CCB" w:rsidRDefault="00767B44" w:rsidP="00080027">
      <w:pPr>
        <w:spacing w:after="0" w:line="240" w:lineRule="auto"/>
        <w:jc w:val="center"/>
        <w:rPr>
          <w:rFonts w:asciiTheme="majorBidi" w:hAnsiTheme="majorBidi" w:cstheme="majorBidi"/>
          <w:b/>
          <w:bCs/>
          <w:sz w:val="24"/>
          <w:szCs w:val="24"/>
          <w:u w:val="single"/>
        </w:rPr>
      </w:pPr>
      <w:r w:rsidRPr="00CA1CCB">
        <w:rPr>
          <w:rFonts w:asciiTheme="majorBidi" w:hAnsiTheme="majorBidi" w:cstheme="majorBidi"/>
          <w:b/>
          <w:bCs/>
          <w:sz w:val="24"/>
          <w:szCs w:val="24"/>
          <w:u w:val="single"/>
        </w:rPr>
        <w:t>Order</w:t>
      </w:r>
    </w:p>
    <w:p w14:paraId="7F470BEE" w14:textId="1946FF1C" w:rsidR="00767B44" w:rsidRPr="00CA1CCB" w:rsidRDefault="00767B44" w:rsidP="00080027">
      <w:pPr>
        <w:spacing w:after="0" w:line="240" w:lineRule="auto"/>
        <w:jc w:val="center"/>
        <w:rPr>
          <w:rFonts w:asciiTheme="majorBidi" w:hAnsiTheme="majorBidi" w:cstheme="majorBidi"/>
          <w:b/>
          <w:bCs/>
          <w:sz w:val="24"/>
          <w:szCs w:val="24"/>
        </w:rPr>
      </w:pPr>
      <w:r w:rsidRPr="00CA1CCB">
        <w:rPr>
          <w:rFonts w:asciiTheme="majorBidi" w:hAnsiTheme="majorBidi" w:cstheme="majorBidi"/>
          <w:b/>
          <w:bCs/>
          <w:sz w:val="24"/>
          <w:szCs w:val="24"/>
        </w:rPr>
        <w:t xml:space="preserve">Appeal No. </w:t>
      </w:r>
      <w:r w:rsidR="00515E6C">
        <w:rPr>
          <w:rFonts w:asciiTheme="majorBidi" w:hAnsiTheme="majorBidi" w:cstheme="majorBidi"/>
          <w:b/>
          <w:bCs/>
          <w:sz w:val="24"/>
          <w:szCs w:val="24"/>
        </w:rPr>
        <w:t>5177-12/25</w:t>
      </w:r>
    </w:p>
    <w:p w14:paraId="63A19F65" w14:textId="68B1FDDA" w:rsidR="00767B44" w:rsidRPr="00CA1CCB" w:rsidRDefault="00515E6C" w:rsidP="00080027">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Nadir Khan</w:t>
      </w:r>
    </w:p>
    <w:p w14:paraId="4A6CE24C" w14:textId="77777777" w:rsidR="00767B44" w:rsidRPr="00CA1CCB" w:rsidRDefault="00767B44" w:rsidP="00080027">
      <w:pPr>
        <w:spacing w:after="0" w:line="240" w:lineRule="auto"/>
        <w:jc w:val="center"/>
        <w:rPr>
          <w:rFonts w:asciiTheme="majorBidi" w:hAnsiTheme="majorBidi" w:cstheme="majorBidi"/>
          <w:b/>
          <w:bCs/>
          <w:sz w:val="24"/>
          <w:szCs w:val="24"/>
        </w:rPr>
      </w:pPr>
      <w:r w:rsidRPr="00CA1CCB">
        <w:rPr>
          <w:rFonts w:asciiTheme="majorBidi" w:hAnsiTheme="majorBidi" w:cstheme="majorBidi"/>
          <w:b/>
          <w:bCs/>
          <w:sz w:val="24"/>
          <w:szCs w:val="24"/>
        </w:rPr>
        <w:t>Vs</w:t>
      </w:r>
    </w:p>
    <w:p w14:paraId="4E325A12" w14:textId="77777777" w:rsidR="00767B44" w:rsidRPr="00CA1CCB" w:rsidRDefault="00767B44" w:rsidP="00080027">
      <w:pPr>
        <w:spacing w:after="0" w:line="240" w:lineRule="auto"/>
        <w:jc w:val="center"/>
        <w:rPr>
          <w:rFonts w:asciiTheme="majorBidi" w:hAnsiTheme="majorBidi" w:cstheme="majorBidi"/>
          <w:b/>
          <w:bCs/>
          <w:sz w:val="24"/>
          <w:szCs w:val="24"/>
        </w:rPr>
      </w:pPr>
      <w:r w:rsidRPr="00CA1CCB">
        <w:rPr>
          <w:rFonts w:asciiTheme="majorBidi" w:hAnsiTheme="majorBidi" w:cstheme="majorBidi"/>
          <w:b/>
          <w:bCs/>
          <w:sz w:val="24"/>
          <w:szCs w:val="24"/>
        </w:rPr>
        <w:t>Pakistan Railway</w:t>
      </w:r>
    </w:p>
    <w:p w14:paraId="7CB643EB" w14:textId="77777777" w:rsidR="00767B44" w:rsidRPr="006A7EFE" w:rsidRDefault="00767B44" w:rsidP="00080027">
      <w:pPr>
        <w:spacing w:line="240" w:lineRule="auto"/>
        <w:jc w:val="center"/>
        <w:rPr>
          <w:rFonts w:asciiTheme="majorBidi" w:hAnsiTheme="majorBidi" w:cstheme="majorBidi"/>
          <w:b/>
          <w:bCs/>
          <w:sz w:val="24"/>
          <w:szCs w:val="24"/>
        </w:rPr>
      </w:pPr>
    </w:p>
    <w:p w14:paraId="77589756" w14:textId="6FB6E0B4" w:rsidR="00767B44" w:rsidRDefault="00767B44" w:rsidP="00C14929">
      <w:pPr>
        <w:spacing w:line="360" w:lineRule="auto"/>
        <w:ind w:left="2880" w:hanging="2880"/>
        <w:jc w:val="both"/>
        <w:rPr>
          <w:rFonts w:asciiTheme="majorBidi" w:hAnsiTheme="majorBidi" w:cstheme="majorBidi"/>
        </w:rPr>
      </w:pPr>
      <w:r w:rsidRPr="006A7EFE">
        <w:rPr>
          <w:rFonts w:asciiTheme="majorBidi" w:hAnsiTheme="majorBidi" w:cstheme="majorBidi"/>
          <w:sz w:val="24"/>
          <w:szCs w:val="24"/>
        </w:rPr>
        <w:t>May 04, 2026</w:t>
      </w:r>
      <w:r w:rsidRPr="006A7EFE">
        <w:rPr>
          <w:rFonts w:asciiTheme="majorBidi" w:hAnsiTheme="majorBidi" w:cstheme="majorBidi"/>
          <w:sz w:val="24"/>
          <w:szCs w:val="24"/>
        </w:rPr>
        <w:tab/>
      </w:r>
      <w:proofErr w:type="gramStart"/>
      <w:r w:rsidR="00640D6E">
        <w:rPr>
          <w:rFonts w:asciiTheme="majorBidi" w:hAnsiTheme="majorBidi" w:cstheme="majorBidi"/>
          <w:sz w:val="24"/>
          <w:szCs w:val="24"/>
        </w:rPr>
        <w:t>None</w:t>
      </w:r>
      <w:proofErr w:type="gramEnd"/>
      <w:r w:rsidR="00640D6E">
        <w:rPr>
          <w:rFonts w:asciiTheme="majorBidi" w:hAnsiTheme="majorBidi" w:cstheme="majorBidi"/>
          <w:sz w:val="24"/>
          <w:szCs w:val="24"/>
        </w:rPr>
        <w:t xml:space="preserve"> appeared on behalf of the public body. Assistant Director, PIC has furnished reply to the show cause notice stating that response submitted by the public body was never received to the office of this Commission as the public body has sent it at the postal address of Punjab Information Commission. Explanation furnished </w:t>
      </w:r>
      <w:r w:rsidR="00640D6E">
        <w:rPr>
          <w:rFonts w:asciiTheme="majorBidi" w:hAnsiTheme="majorBidi" w:cstheme="majorBidi"/>
        </w:rPr>
        <w:t xml:space="preserve">by the Assistant Director, PIC is found satisfactory, hence show cause notice is withdrawn. </w:t>
      </w:r>
    </w:p>
    <w:p w14:paraId="1911A8AD" w14:textId="6B6BDDDA" w:rsidR="00640D6E" w:rsidRDefault="00640D6E" w:rsidP="00C14929">
      <w:pPr>
        <w:spacing w:line="360" w:lineRule="auto"/>
        <w:ind w:left="2880" w:hanging="2880"/>
        <w:jc w:val="both"/>
        <w:rPr>
          <w:rFonts w:asciiTheme="majorBidi" w:hAnsiTheme="majorBidi" w:cstheme="majorBidi"/>
        </w:rPr>
      </w:pPr>
      <w:r>
        <w:rPr>
          <w:rFonts w:asciiTheme="majorBidi" w:hAnsiTheme="majorBidi" w:cstheme="majorBidi"/>
        </w:rPr>
        <w:tab/>
        <w:t>2.</w:t>
      </w:r>
      <w:r>
        <w:rPr>
          <w:rFonts w:asciiTheme="majorBidi" w:hAnsiTheme="majorBidi" w:cstheme="majorBidi"/>
        </w:rPr>
        <w:tab/>
      </w:r>
      <w:r w:rsidRPr="00640D6E">
        <w:rPr>
          <w:rFonts w:asciiTheme="majorBidi" w:hAnsiTheme="majorBidi" w:cstheme="majorBidi"/>
        </w:rPr>
        <w:t xml:space="preserve">Information furnished by the public body was shared with the applicant vide letter dated </w:t>
      </w:r>
      <w:r>
        <w:rPr>
          <w:rFonts w:asciiTheme="majorBidi" w:hAnsiTheme="majorBidi" w:cstheme="majorBidi"/>
        </w:rPr>
        <w:t>10-03-2026</w:t>
      </w:r>
      <w:r w:rsidRPr="00640D6E">
        <w:rPr>
          <w:rFonts w:asciiTheme="majorBidi" w:hAnsiTheme="majorBidi" w:cstheme="majorBidi"/>
        </w:rPr>
        <w:t xml:space="preserve"> under RGL No. </w:t>
      </w:r>
      <w:r>
        <w:rPr>
          <w:rFonts w:asciiTheme="majorBidi" w:hAnsiTheme="majorBidi" w:cstheme="majorBidi"/>
        </w:rPr>
        <w:t>170312467</w:t>
      </w:r>
      <w:r w:rsidRPr="00640D6E">
        <w:rPr>
          <w:rFonts w:asciiTheme="majorBidi" w:hAnsiTheme="majorBidi" w:cstheme="majorBidi"/>
        </w:rPr>
        <w:t>. A period of more than 20 days as required under the Access to Information Regulations 2023 has passed. No objection has been received from the applicant. It appears that the applicant is satisfied with the response of the public body. No further proceedings are required. The appeal stands disposed of. Copy of the order be sent to both the parties.</w:t>
      </w:r>
    </w:p>
    <w:p w14:paraId="3E5BF302" w14:textId="68866698" w:rsidR="00640D6E" w:rsidRPr="006A7EFE" w:rsidRDefault="00640D6E" w:rsidP="00C14929">
      <w:pPr>
        <w:spacing w:line="360" w:lineRule="auto"/>
        <w:ind w:left="2880" w:hanging="2880"/>
        <w:jc w:val="both"/>
        <w:rPr>
          <w:rFonts w:asciiTheme="majorBidi" w:hAnsiTheme="majorBidi" w:cstheme="majorBidi"/>
        </w:rPr>
      </w:pPr>
      <w:r>
        <w:rPr>
          <w:rFonts w:asciiTheme="majorBidi" w:hAnsiTheme="majorBidi" w:cstheme="majorBidi"/>
        </w:rPr>
        <w:tab/>
      </w:r>
    </w:p>
    <w:p w14:paraId="1CB2BFF2" w14:textId="77777777" w:rsidR="00767B44" w:rsidRPr="00625EF1" w:rsidRDefault="00767B44" w:rsidP="00080027">
      <w:pPr>
        <w:spacing w:line="240" w:lineRule="auto"/>
        <w:ind w:left="2160" w:hanging="2160"/>
        <w:jc w:val="both"/>
      </w:pPr>
      <w:r>
        <w:t xml:space="preserve"> </w:t>
      </w:r>
    </w:p>
    <w:p w14:paraId="107A6A94" w14:textId="77777777" w:rsidR="00767B44" w:rsidRDefault="00767B44" w:rsidP="00080027">
      <w:pPr>
        <w:spacing w:after="0" w:line="240" w:lineRule="auto"/>
        <w:ind w:left="2160" w:hanging="2160"/>
        <w:jc w:val="both"/>
        <w:rPr>
          <w:rFonts w:asciiTheme="majorBidi" w:hAnsiTheme="majorBidi" w:cstheme="majorBidi"/>
          <w:sz w:val="24"/>
          <w:szCs w:val="24"/>
        </w:rPr>
      </w:pPr>
    </w:p>
    <w:p w14:paraId="43576411" w14:textId="77777777" w:rsidR="00767B44" w:rsidRPr="001358ED" w:rsidRDefault="00767B44" w:rsidP="00080027">
      <w:pPr>
        <w:tabs>
          <w:tab w:val="left" w:pos="2160"/>
        </w:tabs>
        <w:spacing w:line="240" w:lineRule="auto"/>
        <w:ind w:left="2880" w:hanging="2880"/>
        <w:jc w:val="lowKashida"/>
        <w:rPr>
          <w:rFonts w:asciiTheme="majorBidi" w:hAnsiTheme="majorBidi" w:cstheme="majorBidi"/>
          <w:sz w:val="24"/>
          <w:szCs w:val="24"/>
        </w:rPr>
      </w:pPr>
    </w:p>
    <w:p w14:paraId="0AA6B1C7" w14:textId="77777777" w:rsidR="00767B44" w:rsidRPr="001358ED" w:rsidRDefault="00767B44" w:rsidP="00080027">
      <w:pPr>
        <w:spacing w:after="0" w:line="240" w:lineRule="auto"/>
        <w:rPr>
          <w:rFonts w:asciiTheme="majorBidi" w:hAnsiTheme="majorBidi" w:cstheme="majorBidi"/>
          <w:b/>
          <w:bCs/>
          <w:sz w:val="24"/>
          <w:szCs w:val="24"/>
        </w:rPr>
      </w:pPr>
      <w:r w:rsidRPr="001358ED">
        <w:rPr>
          <w:rFonts w:asciiTheme="majorBidi" w:hAnsiTheme="majorBidi" w:cstheme="majorBidi"/>
          <w:b/>
          <w:bCs/>
          <w:sz w:val="24"/>
          <w:szCs w:val="24"/>
        </w:rPr>
        <w:t>Ijaz Hassan Awan</w:t>
      </w:r>
      <w:r w:rsidRPr="001358ED">
        <w:rPr>
          <w:rFonts w:asciiTheme="majorBidi" w:hAnsiTheme="majorBidi" w:cstheme="majorBidi"/>
          <w:b/>
          <w:bCs/>
          <w:sz w:val="24"/>
          <w:szCs w:val="24"/>
        </w:rPr>
        <w:tab/>
      </w:r>
      <w:r w:rsidRPr="001358ED">
        <w:rPr>
          <w:rFonts w:asciiTheme="majorBidi" w:hAnsiTheme="majorBidi" w:cstheme="majorBidi"/>
          <w:b/>
          <w:bCs/>
          <w:sz w:val="24"/>
          <w:szCs w:val="24"/>
        </w:rPr>
        <w:tab/>
      </w:r>
      <w:r w:rsidRPr="001358ED">
        <w:rPr>
          <w:rFonts w:asciiTheme="majorBidi" w:hAnsiTheme="majorBidi" w:cstheme="majorBidi"/>
          <w:b/>
          <w:bCs/>
          <w:sz w:val="24"/>
          <w:szCs w:val="24"/>
        </w:rPr>
        <w:tab/>
      </w:r>
      <w:r w:rsidRPr="001358ED">
        <w:rPr>
          <w:rFonts w:asciiTheme="majorBidi" w:hAnsiTheme="majorBidi" w:cstheme="majorBidi"/>
          <w:b/>
          <w:bCs/>
          <w:sz w:val="24"/>
          <w:szCs w:val="24"/>
        </w:rPr>
        <w:tab/>
      </w:r>
      <w:r w:rsidRPr="001358ED">
        <w:rPr>
          <w:rFonts w:asciiTheme="majorBidi" w:hAnsiTheme="majorBidi" w:cstheme="majorBidi"/>
          <w:b/>
          <w:bCs/>
          <w:sz w:val="24"/>
          <w:szCs w:val="24"/>
        </w:rPr>
        <w:tab/>
      </w:r>
      <w:r w:rsidRPr="001358ED">
        <w:rPr>
          <w:rFonts w:asciiTheme="majorBidi" w:hAnsiTheme="majorBidi" w:cstheme="majorBidi"/>
          <w:b/>
          <w:bCs/>
          <w:sz w:val="24"/>
          <w:szCs w:val="24"/>
        </w:rPr>
        <w:tab/>
        <w:t xml:space="preserve">Shoaib Ahmad Siddiqui </w:t>
      </w:r>
    </w:p>
    <w:p w14:paraId="37FECB5A" w14:textId="3F2E9ED4" w:rsidR="00F953DC" w:rsidRDefault="00767B44" w:rsidP="00080027">
      <w:pPr>
        <w:spacing w:line="240" w:lineRule="auto"/>
        <w:rPr>
          <w:rFonts w:asciiTheme="majorBidi" w:hAnsiTheme="majorBidi" w:cstheme="majorBidi"/>
          <w:sz w:val="24"/>
          <w:szCs w:val="24"/>
        </w:rPr>
      </w:pPr>
      <w:r w:rsidRPr="001358ED">
        <w:rPr>
          <w:rFonts w:asciiTheme="majorBidi" w:hAnsiTheme="majorBidi" w:cstheme="majorBidi"/>
          <w:sz w:val="24"/>
          <w:szCs w:val="24"/>
        </w:rPr>
        <w:t xml:space="preserve">Information Commissioner </w:t>
      </w:r>
      <w:r w:rsidRPr="001358ED">
        <w:rPr>
          <w:rFonts w:asciiTheme="majorBidi" w:hAnsiTheme="majorBidi" w:cstheme="majorBidi"/>
          <w:sz w:val="24"/>
          <w:szCs w:val="24"/>
        </w:rPr>
        <w:tab/>
      </w:r>
      <w:r w:rsidRPr="001358ED">
        <w:rPr>
          <w:rFonts w:asciiTheme="majorBidi" w:hAnsiTheme="majorBidi" w:cstheme="majorBidi"/>
          <w:sz w:val="24"/>
          <w:szCs w:val="24"/>
        </w:rPr>
        <w:tab/>
      </w:r>
      <w:r w:rsidRPr="001358ED">
        <w:rPr>
          <w:rFonts w:asciiTheme="majorBidi" w:hAnsiTheme="majorBidi" w:cstheme="majorBidi"/>
          <w:sz w:val="24"/>
          <w:szCs w:val="24"/>
        </w:rPr>
        <w:tab/>
      </w:r>
      <w:r w:rsidRPr="001358ED">
        <w:rPr>
          <w:rFonts w:asciiTheme="majorBidi" w:hAnsiTheme="majorBidi" w:cstheme="majorBidi"/>
          <w:sz w:val="24"/>
          <w:szCs w:val="24"/>
        </w:rPr>
        <w:tab/>
      </w:r>
      <w:r w:rsidRPr="001358ED">
        <w:rPr>
          <w:rFonts w:asciiTheme="majorBidi" w:hAnsiTheme="majorBidi" w:cstheme="majorBidi"/>
          <w:sz w:val="24"/>
          <w:szCs w:val="24"/>
        </w:rPr>
        <w:tab/>
        <w:t>Chief Information Commissioner</w:t>
      </w:r>
    </w:p>
    <w:p w14:paraId="7A8FF6B1" w14:textId="77777777" w:rsidR="00F953DC" w:rsidRDefault="00F953DC" w:rsidP="00080027">
      <w:pPr>
        <w:spacing w:line="240" w:lineRule="auto"/>
        <w:rPr>
          <w:rFonts w:asciiTheme="majorBidi" w:hAnsiTheme="majorBidi" w:cstheme="majorBidi"/>
          <w:sz w:val="24"/>
          <w:szCs w:val="24"/>
        </w:rPr>
      </w:pPr>
      <w:r>
        <w:rPr>
          <w:rFonts w:asciiTheme="majorBidi" w:hAnsiTheme="majorBidi" w:cstheme="majorBidi"/>
          <w:sz w:val="24"/>
          <w:szCs w:val="24"/>
        </w:rPr>
        <w:br w:type="page"/>
      </w:r>
    </w:p>
    <w:p w14:paraId="3577EAEC" w14:textId="77777777" w:rsidR="002E609F" w:rsidRPr="001358ED" w:rsidRDefault="002E609F" w:rsidP="00080027">
      <w:pPr>
        <w:spacing w:after="0" w:line="240" w:lineRule="auto"/>
        <w:jc w:val="center"/>
        <w:rPr>
          <w:rFonts w:asciiTheme="majorBidi" w:hAnsiTheme="majorBidi" w:cstheme="majorBidi"/>
          <w:b/>
          <w:bCs/>
          <w:sz w:val="28"/>
          <w:szCs w:val="28"/>
          <w:u w:val="single"/>
        </w:rPr>
      </w:pPr>
      <w:r w:rsidRPr="001358ED">
        <w:rPr>
          <w:rFonts w:asciiTheme="majorBidi" w:hAnsiTheme="majorBidi" w:cstheme="majorBidi"/>
          <w:b/>
          <w:bCs/>
          <w:sz w:val="28"/>
          <w:szCs w:val="28"/>
          <w:u w:val="single"/>
        </w:rPr>
        <w:lastRenderedPageBreak/>
        <w:t>Pakistan Information Commission</w:t>
      </w:r>
    </w:p>
    <w:p w14:paraId="547C2D6F" w14:textId="77777777" w:rsidR="002E609F" w:rsidRDefault="002E609F" w:rsidP="00080027">
      <w:pPr>
        <w:spacing w:after="0" w:line="240" w:lineRule="auto"/>
        <w:jc w:val="center"/>
        <w:rPr>
          <w:rFonts w:asciiTheme="majorBidi" w:hAnsiTheme="majorBidi" w:cstheme="majorBidi"/>
          <w:b/>
          <w:bCs/>
          <w:sz w:val="28"/>
          <w:szCs w:val="28"/>
          <w:u w:val="single"/>
        </w:rPr>
      </w:pPr>
      <w:r w:rsidRPr="001358ED">
        <w:rPr>
          <w:rFonts w:asciiTheme="majorBidi" w:hAnsiTheme="majorBidi" w:cstheme="majorBidi"/>
          <w:b/>
          <w:bCs/>
          <w:sz w:val="28"/>
          <w:szCs w:val="28"/>
          <w:u w:val="single"/>
        </w:rPr>
        <w:t xml:space="preserve">Government of Pakistan </w:t>
      </w:r>
    </w:p>
    <w:p w14:paraId="6CFD4600" w14:textId="77777777" w:rsidR="002E609F" w:rsidRPr="00CA1CCB" w:rsidRDefault="002E609F" w:rsidP="00080027">
      <w:pPr>
        <w:spacing w:after="0" w:line="240" w:lineRule="auto"/>
        <w:jc w:val="center"/>
        <w:rPr>
          <w:rFonts w:asciiTheme="majorBidi" w:hAnsiTheme="majorBidi" w:cstheme="majorBidi"/>
          <w:b/>
          <w:bCs/>
          <w:sz w:val="24"/>
          <w:szCs w:val="24"/>
          <w:u w:val="single"/>
        </w:rPr>
      </w:pPr>
      <w:r w:rsidRPr="00CA1CCB">
        <w:rPr>
          <w:rFonts w:asciiTheme="majorBidi" w:hAnsiTheme="majorBidi" w:cstheme="majorBidi"/>
          <w:b/>
          <w:bCs/>
          <w:sz w:val="24"/>
          <w:szCs w:val="24"/>
          <w:u w:val="single"/>
        </w:rPr>
        <w:t>Order</w:t>
      </w:r>
    </w:p>
    <w:p w14:paraId="4B73729F" w14:textId="5041E769" w:rsidR="002E609F" w:rsidRPr="00A63C92" w:rsidRDefault="002E609F" w:rsidP="00080027">
      <w:pPr>
        <w:spacing w:line="240" w:lineRule="auto"/>
        <w:jc w:val="center"/>
        <w:rPr>
          <w:rFonts w:asciiTheme="majorBidi" w:hAnsiTheme="majorBidi" w:cstheme="majorBidi"/>
        </w:rPr>
      </w:pPr>
      <w:r w:rsidRPr="00A63C92">
        <w:rPr>
          <w:rFonts w:asciiTheme="majorBidi" w:hAnsiTheme="majorBidi" w:cstheme="majorBidi"/>
          <w:b/>
          <w:bCs/>
          <w:sz w:val="24"/>
          <w:szCs w:val="24"/>
        </w:rPr>
        <w:t>Appeal No.</w:t>
      </w:r>
      <w:r>
        <w:rPr>
          <w:rFonts w:asciiTheme="majorBidi" w:hAnsiTheme="majorBidi" w:cstheme="majorBidi"/>
        </w:rPr>
        <w:t xml:space="preserve"> </w:t>
      </w:r>
      <w:r w:rsidR="00701DC7">
        <w:rPr>
          <w:rFonts w:asciiTheme="majorBidi" w:hAnsiTheme="majorBidi" w:cstheme="majorBidi"/>
          <w:b/>
          <w:bCs/>
        </w:rPr>
        <w:t>5568-03/26</w:t>
      </w:r>
    </w:p>
    <w:p w14:paraId="27012B15" w14:textId="67967269" w:rsidR="002E609F" w:rsidRPr="00A63C92" w:rsidRDefault="00701DC7" w:rsidP="00080027">
      <w:pPr>
        <w:spacing w:line="240" w:lineRule="auto"/>
        <w:jc w:val="center"/>
        <w:rPr>
          <w:rFonts w:asciiTheme="majorBidi" w:hAnsiTheme="majorBidi" w:cstheme="majorBidi"/>
          <w:b/>
          <w:bCs/>
        </w:rPr>
      </w:pPr>
      <w:r>
        <w:rPr>
          <w:rFonts w:asciiTheme="majorBidi" w:hAnsiTheme="majorBidi" w:cstheme="majorBidi"/>
          <w:b/>
          <w:bCs/>
        </w:rPr>
        <w:t>Samra Parveen</w:t>
      </w:r>
    </w:p>
    <w:p w14:paraId="72DE9EFD" w14:textId="77777777" w:rsidR="002E609F" w:rsidRPr="00A63C92" w:rsidRDefault="002E609F" w:rsidP="00080027">
      <w:pPr>
        <w:spacing w:line="240" w:lineRule="auto"/>
        <w:jc w:val="center"/>
        <w:rPr>
          <w:rFonts w:asciiTheme="majorBidi" w:hAnsiTheme="majorBidi" w:cstheme="majorBidi"/>
          <w:b/>
          <w:bCs/>
        </w:rPr>
      </w:pPr>
      <w:r w:rsidRPr="00A63C92">
        <w:rPr>
          <w:rFonts w:asciiTheme="majorBidi" w:hAnsiTheme="majorBidi" w:cstheme="majorBidi"/>
          <w:b/>
          <w:bCs/>
        </w:rPr>
        <w:t>Vs</w:t>
      </w:r>
    </w:p>
    <w:p w14:paraId="6186525C" w14:textId="59EBB6D6" w:rsidR="002E609F" w:rsidRPr="00A63C92" w:rsidRDefault="00701DC7" w:rsidP="00080027">
      <w:pPr>
        <w:spacing w:line="240" w:lineRule="auto"/>
        <w:jc w:val="center"/>
        <w:rPr>
          <w:rFonts w:asciiTheme="majorBidi" w:hAnsiTheme="majorBidi" w:cstheme="majorBidi"/>
          <w:b/>
          <w:bCs/>
        </w:rPr>
      </w:pPr>
      <w:r>
        <w:rPr>
          <w:rFonts w:asciiTheme="majorBidi" w:hAnsiTheme="majorBidi" w:cstheme="majorBidi"/>
          <w:b/>
          <w:bCs/>
        </w:rPr>
        <w:t>Islamabad High Court</w:t>
      </w:r>
    </w:p>
    <w:p w14:paraId="61D88878" w14:textId="7A616F7D" w:rsidR="00E96745" w:rsidRDefault="002E609F" w:rsidP="00080027">
      <w:pPr>
        <w:spacing w:line="240" w:lineRule="auto"/>
        <w:ind w:left="2160" w:hanging="2160"/>
        <w:jc w:val="both"/>
        <w:rPr>
          <w:rFonts w:asciiTheme="majorBidi" w:hAnsiTheme="majorBidi" w:cstheme="majorBidi"/>
          <w:sz w:val="24"/>
          <w:szCs w:val="24"/>
        </w:rPr>
      </w:pPr>
      <w:r w:rsidRPr="00606068">
        <w:rPr>
          <w:rFonts w:asciiTheme="majorBidi" w:hAnsiTheme="majorBidi" w:cstheme="majorBidi"/>
          <w:sz w:val="24"/>
          <w:szCs w:val="24"/>
        </w:rPr>
        <w:t>May 0</w:t>
      </w:r>
      <w:r w:rsidR="00FC0B86">
        <w:rPr>
          <w:rFonts w:asciiTheme="majorBidi" w:hAnsiTheme="majorBidi" w:cstheme="majorBidi"/>
          <w:sz w:val="24"/>
          <w:szCs w:val="24"/>
        </w:rPr>
        <w:t>5</w:t>
      </w:r>
      <w:r w:rsidRPr="00606068">
        <w:rPr>
          <w:rFonts w:asciiTheme="majorBidi" w:hAnsiTheme="majorBidi" w:cstheme="majorBidi"/>
          <w:sz w:val="24"/>
          <w:szCs w:val="24"/>
        </w:rPr>
        <w:t>, 2026</w:t>
      </w:r>
      <w:r w:rsidRPr="00606068">
        <w:rPr>
          <w:rFonts w:asciiTheme="majorBidi" w:hAnsiTheme="majorBidi" w:cstheme="majorBidi"/>
          <w:sz w:val="24"/>
          <w:szCs w:val="24"/>
        </w:rPr>
        <w:tab/>
      </w:r>
      <w:proofErr w:type="gramStart"/>
      <w:r w:rsidR="003911E2">
        <w:rPr>
          <w:rFonts w:asciiTheme="majorBidi" w:hAnsiTheme="majorBidi" w:cstheme="majorBidi"/>
          <w:sz w:val="24"/>
          <w:szCs w:val="24"/>
        </w:rPr>
        <w:t>None</w:t>
      </w:r>
      <w:proofErr w:type="gramEnd"/>
      <w:r w:rsidR="003911E2">
        <w:rPr>
          <w:rFonts w:asciiTheme="majorBidi" w:hAnsiTheme="majorBidi" w:cstheme="majorBidi"/>
          <w:sz w:val="24"/>
          <w:szCs w:val="24"/>
        </w:rPr>
        <w:t xml:space="preserve"> appeared from both side. </w:t>
      </w:r>
      <w:r w:rsidR="003911E2">
        <w:rPr>
          <w:rFonts w:asciiTheme="majorBidi" w:hAnsiTheme="majorBidi" w:cstheme="majorBidi"/>
        </w:rPr>
        <w:t xml:space="preserve"> </w:t>
      </w:r>
      <w:r w:rsidR="00E96745">
        <w:rPr>
          <w:rFonts w:asciiTheme="majorBidi" w:hAnsiTheme="majorBidi" w:cstheme="majorBidi"/>
          <w:sz w:val="24"/>
          <w:szCs w:val="24"/>
        </w:rPr>
        <w:t xml:space="preserve">This is a fresh appeal and </w:t>
      </w:r>
      <w:r w:rsidR="00927CED">
        <w:rPr>
          <w:rFonts w:asciiTheme="majorBidi" w:hAnsiTheme="majorBidi" w:cstheme="majorBidi"/>
          <w:sz w:val="24"/>
          <w:szCs w:val="24"/>
        </w:rPr>
        <w:t xml:space="preserve">office issued </w:t>
      </w:r>
      <w:r w:rsidR="00E96745">
        <w:rPr>
          <w:rFonts w:asciiTheme="majorBidi" w:hAnsiTheme="majorBidi" w:cstheme="majorBidi"/>
          <w:sz w:val="24"/>
          <w:szCs w:val="24"/>
        </w:rPr>
        <w:t xml:space="preserve">notice to the Registrar, IHC on 15-04-2026 for filing comments but no reply has been received within the given time. </w:t>
      </w:r>
    </w:p>
    <w:p w14:paraId="4AF84154" w14:textId="0993D5FF" w:rsidR="00E96745" w:rsidRDefault="00EB1EF9" w:rsidP="00080027">
      <w:pPr>
        <w:spacing w:line="240" w:lineRule="auto"/>
        <w:ind w:left="2160"/>
        <w:jc w:val="both"/>
        <w:rPr>
          <w:rFonts w:asciiTheme="majorBidi" w:hAnsiTheme="majorBidi" w:cstheme="majorBidi"/>
          <w:sz w:val="24"/>
          <w:szCs w:val="24"/>
        </w:rPr>
      </w:pPr>
      <w:r>
        <w:rPr>
          <w:rFonts w:asciiTheme="majorBidi" w:hAnsiTheme="majorBidi" w:cstheme="majorBidi"/>
          <w:sz w:val="24"/>
          <w:szCs w:val="24"/>
        </w:rPr>
        <w:t>1.</w:t>
      </w:r>
      <w:r>
        <w:rPr>
          <w:rFonts w:asciiTheme="majorBidi" w:hAnsiTheme="majorBidi" w:cstheme="majorBidi"/>
          <w:sz w:val="24"/>
          <w:szCs w:val="24"/>
        </w:rPr>
        <w:tab/>
      </w:r>
      <w:r w:rsidR="00E96745">
        <w:rPr>
          <w:rFonts w:asciiTheme="majorBidi" w:hAnsiTheme="majorBidi" w:cstheme="majorBidi"/>
          <w:sz w:val="24"/>
          <w:szCs w:val="24"/>
        </w:rPr>
        <w:t xml:space="preserve">It is noted that Registrar, </w:t>
      </w:r>
      <w:r w:rsidR="00F75D4E">
        <w:rPr>
          <w:rFonts w:asciiTheme="majorBidi" w:hAnsiTheme="majorBidi" w:cstheme="majorBidi"/>
          <w:sz w:val="24"/>
          <w:szCs w:val="24"/>
        </w:rPr>
        <w:t>Islamabad High Court</w:t>
      </w:r>
      <w:r w:rsidR="00E96745">
        <w:rPr>
          <w:rFonts w:asciiTheme="majorBidi" w:hAnsiTheme="majorBidi" w:cstheme="majorBidi"/>
          <w:sz w:val="24"/>
          <w:szCs w:val="24"/>
        </w:rPr>
        <w:t xml:space="preserve"> has filed a Writ Petition No. 2818 of 2022 against the Pakistan Information Commission and others assailing order passed by the Commission dated 28-06-2022. In the said Writ Petition after issuing notice, the IHC vide order dated 09-02-2026 stayed the proceedings of the Commission in the said appeal as well as in Appeal No.1556-12/21, 1240-08/21, 2033-06/22, 4574-03/25, 5028-10/25 and 5065-10/25 pending before the Commission as point has been raised that the </w:t>
      </w:r>
      <w:r w:rsidR="00E96745" w:rsidRPr="003A759E">
        <w:rPr>
          <w:rFonts w:asciiTheme="majorBidi" w:hAnsiTheme="majorBidi" w:cstheme="majorBidi"/>
          <w:sz w:val="24"/>
          <w:szCs w:val="24"/>
        </w:rPr>
        <w:t xml:space="preserve">administrative as well as judicial functions of superior courts cannot be placed at par with those of executive or statutory public bodies, and that subjecting such constitutional institutions to regulatory or oversight mechanisms applicable to ordinary public authorities, in the absence of an express constitutional or statutory mandate, would amount to an encroachment upon the principle of separation of powers and infringement of judicial independence. </w:t>
      </w:r>
    </w:p>
    <w:p w14:paraId="30EF1646" w14:textId="4BABD77E" w:rsidR="00E96745" w:rsidRDefault="00EB1EF9" w:rsidP="00080027">
      <w:pPr>
        <w:spacing w:line="240" w:lineRule="auto"/>
        <w:ind w:left="2160"/>
        <w:jc w:val="both"/>
        <w:rPr>
          <w:rFonts w:asciiTheme="majorBidi" w:hAnsiTheme="majorBidi" w:cstheme="majorBidi"/>
          <w:sz w:val="24"/>
          <w:szCs w:val="24"/>
        </w:rPr>
      </w:pPr>
      <w:r>
        <w:rPr>
          <w:rFonts w:asciiTheme="majorBidi" w:hAnsiTheme="majorBidi" w:cstheme="majorBidi"/>
          <w:sz w:val="24"/>
          <w:szCs w:val="24"/>
        </w:rPr>
        <w:t>2.</w:t>
      </w:r>
      <w:r>
        <w:rPr>
          <w:rFonts w:asciiTheme="majorBidi" w:hAnsiTheme="majorBidi" w:cstheme="majorBidi"/>
          <w:sz w:val="24"/>
          <w:szCs w:val="24"/>
        </w:rPr>
        <w:tab/>
      </w:r>
      <w:r w:rsidR="00E96745">
        <w:rPr>
          <w:rFonts w:asciiTheme="majorBidi" w:hAnsiTheme="majorBidi" w:cstheme="majorBidi"/>
          <w:sz w:val="24"/>
          <w:szCs w:val="24"/>
        </w:rPr>
        <w:t>In addition to that</w:t>
      </w:r>
      <w:r w:rsidR="00940B1A">
        <w:rPr>
          <w:rFonts w:asciiTheme="majorBidi" w:hAnsiTheme="majorBidi" w:cstheme="majorBidi"/>
          <w:sz w:val="24"/>
          <w:szCs w:val="24"/>
        </w:rPr>
        <w:t>,</w:t>
      </w:r>
      <w:r w:rsidR="00E96745">
        <w:rPr>
          <w:rFonts w:asciiTheme="majorBidi" w:hAnsiTheme="majorBidi" w:cstheme="majorBidi"/>
          <w:sz w:val="24"/>
          <w:szCs w:val="24"/>
        </w:rPr>
        <w:t xml:space="preserve"> the Islamabad High Court vide judgment dated 16-10-2025 </w:t>
      </w:r>
      <w:r w:rsidR="00940B1A">
        <w:rPr>
          <w:rFonts w:asciiTheme="majorBidi" w:hAnsiTheme="majorBidi" w:cstheme="majorBidi"/>
          <w:sz w:val="24"/>
          <w:szCs w:val="24"/>
        </w:rPr>
        <w:t xml:space="preserve">declared </w:t>
      </w:r>
      <w:r w:rsidR="00E96745">
        <w:rPr>
          <w:rFonts w:asciiTheme="majorBidi" w:hAnsiTheme="majorBidi" w:cstheme="majorBidi"/>
          <w:sz w:val="24"/>
          <w:szCs w:val="24"/>
        </w:rPr>
        <w:t xml:space="preserve">in </w:t>
      </w:r>
      <w:r w:rsidR="00814931">
        <w:rPr>
          <w:rFonts w:asciiTheme="majorBidi" w:hAnsiTheme="majorBidi" w:cstheme="majorBidi"/>
          <w:sz w:val="24"/>
          <w:szCs w:val="24"/>
        </w:rPr>
        <w:t>W.P No. 784 of 2020, W.P No. 785 of 2020, W.P No. 963 of 2020, W.P No. 964 of 2020 W.P No. of 965 of 2020, W.P No. 3564 of 2020, W.P No. 3706 of 2022 and W.P No. 3707 of 2022</w:t>
      </w:r>
      <w:r w:rsidR="00E96745">
        <w:rPr>
          <w:rFonts w:asciiTheme="majorBidi" w:hAnsiTheme="majorBidi" w:cstheme="majorBidi"/>
          <w:sz w:val="24"/>
          <w:szCs w:val="24"/>
        </w:rPr>
        <w:t xml:space="preserve"> titled Election Commission of Pakistan Vs Pakistan Information, W.P No. 1485 of 2020 titled Federation of Pakistan Vs Pakistan Information Commission held that </w:t>
      </w:r>
    </w:p>
    <w:p w14:paraId="5F363E57" w14:textId="77777777" w:rsidR="00E96745" w:rsidRPr="000C4F63" w:rsidRDefault="00E96745" w:rsidP="00080027">
      <w:pPr>
        <w:spacing w:line="240" w:lineRule="auto"/>
        <w:ind w:left="2160"/>
        <w:jc w:val="both"/>
        <w:rPr>
          <w:rFonts w:asciiTheme="majorBidi" w:hAnsiTheme="majorBidi" w:cstheme="majorBidi"/>
          <w:i/>
          <w:iCs/>
          <w:sz w:val="24"/>
          <w:szCs w:val="24"/>
        </w:rPr>
      </w:pPr>
      <w:r w:rsidRPr="000C4F63">
        <w:rPr>
          <w:rFonts w:asciiTheme="majorBidi" w:hAnsiTheme="majorBidi" w:cstheme="majorBidi"/>
          <w:i/>
          <w:iCs/>
          <w:sz w:val="24"/>
          <w:szCs w:val="24"/>
        </w:rPr>
        <w:t>(a) The Right of Access to Information Act, 2017 does not apply to constitutional bodies, including the Election Commission of Pakistan and the Office of the President of Pakistan, as they are not "public bodies" within the meaning of Section 2(ix) of the Act.</w:t>
      </w:r>
    </w:p>
    <w:p w14:paraId="3F027150" w14:textId="77777777" w:rsidR="00E96745" w:rsidRPr="000C4F63" w:rsidRDefault="00E96745" w:rsidP="00080027">
      <w:pPr>
        <w:spacing w:line="240" w:lineRule="auto"/>
        <w:ind w:left="2160"/>
        <w:jc w:val="both"/>
        <w:rPr>
          <w:rFonts w:asciiTheme="majorBidi" w:hAnsiTheme="majorBidi" w:cstheme="majorBidi"/>
          <w:i/>
          <w:iCs/>
          <w:sz w:val="24"/>
          <w:szCs w:val="24"/>
        </w:rPr>
      </w:pPr>
      <w:r w:rsidRPr="000C4F63">
        <w:rPr>
          <w:rFonts w:asciiTheme="majorBidi" w:hAnsiTheme="majorBidi" w:cstheme="majorBidi"/>
          <w:i/>
          <w:iCs/>
          <w:sz w:val="24"/>
          <w:szCs w:val="24"/>
        </w:rPr>
        <w:t>(b) The Pakistan Information Commission, being a statutory authority, has no jurisdiction to issue binding directions or orders against such constitutional entities.</w:t>
      </w:r>
    </w:p>
    <w:p w14:paraId="3781EFE7" w14:textId="54010E84" w:rsidR="00E96745" w:rsidRPr="00FC271D" w:rsidRDefault="00701DC7" w:rsidP="00080027">
      <w:pPr>
        <w:spacing w:line="240" w:lineRule="auto"/>
        <w:ind w:left="2160"/>
        <w:jc w:val="both"/>
        <w:rPr>
          <w:rFonts w:asciiTheme="majorBidi" w:hAnsiTheme="majorBidi" w:cstheme="majorBidi"/>
          <w:sz w:val="24"/>
          <w:szCs w:val="24"/>
        </w:rPr>
      </w:pPr>
      <w:r>
        <w:rPr>
          <w:rFonts w:asciiTheme="majorBidi" w:hAnsiTheme="majorBidi" w:cstheme="majorBidi"/>
          <w:sz w:val="24"/>
          <w:szCs w:val="24"/>
        </w:rPr>
        <w:t>3.</w:t>
      </w:r>
      <w:r>
        <w:rPr>
          <w:rFonts w:asciiTheme="majorBidi" w:hAnsiTheme="majorBidi" w:cstheme="majorBidi"/>
          <w:sz w:val="24"/>
          <w:szCs w:val="24"/>
        </w:rPr>
        <w:tab/>
      </w:r>
      <w:r w:rsidR="00E96745">
        <w:rPr>
          <w:rFonts w:asciiTheme="majorBidi" w:hAnsiTheme="majorBidi" w:cstheme="majorBidi"/>
          <w:sz w:val="24"/>
          <w:szCs w:val="24"/>
        </w:rPr>
        <w:t>Since, similar question of law is involved in this appeal and the IHC has already declared that the P</w:t>
      </w:r>
      <w:r w:rsidR="003F7801">
        <w:rPr>
          <w:rFonts w:asciiTheme="majorBidi" w:hAnsiTheme="majorBidi" w:cstheme="majorBidi"/>
          <w:sz w:val="24"/>
          <w:szCs w:val="24"/>
        </w:rPr>
        <w:t>akistan Information Commission</w:t>
      </w:r>
      <w:r w:rsidR="00E96745">
        <w:rPr>
          <w:rFonts w:asciiTheme="majorBidi" w:hAnsiTheme="majorBidi" w:cstheme="majorBidi"/>
          <w:sz w:val="24"/>
          <w:szCs w:val="24"/>
        </w:rPr>
        <w:t xml:space="preserve"> being a statutory authority has no jurisdiction to issue binding directions or orders against the constitutional bodies and RTI Act, 2017 does not apply to constitutional bodies, therefore, it would</w:t>
      </w:r>
      <w:r w:rsidR="00272AD5">
        <w:rPr>
          <w:rFonts w:asciiTheme="majorBidi" w:hAnsiTheme="majorBidi" w:cstheme="majorBidi"/>
          <w:sz w:val="24"/>
          <w:szCs w:val="24"/>
        </w:rPr>
        <w:t xml:space="preserve"> be appropriate</w:t>
      </w:r>
      <w:r w:rsidR="00E96745">
        <w:rPr>
          <w:rFonts w:asciiTheme="majorBidi" w:hAnsiTheme="majorBidi" w:cstheme="majorBidi"/>
          <w:sz w:val="24"/>
          <w:szCs w:val="24"/>
        </w:rPr>
        <w:t xml:space="preserve"> as abundant caution that no further proceedings be conducted in this appeal till the final decision of the IHC in pending WP of 2818 of 2022. Therefore</w:t>
      </w:r>
      <w:r w:rsidR="00814931">
        <w:rPr>
          <w:rFonts w:asciiTheme="majorBidi" w:hAnsiTheme="majorBidi" w:cstheme="majorBidi"/>
          <w:sz w:val="24"/>
          <w:szCs w:val="24"/>
        </w:rPr>
        <w:t>,</w:t>
      </w:r>
      <w:r w:rsidR="00E96745">
        <w:rPr>
          <w:rFonts w:asciiTheme="majorBidi" w:hAnsiTheme="majorBidi" w:cstheme="majorBidi"/>
          <w:sz w:val="24"/>
          <w:szCs w:val="24"/>
        </w:rPr>
        <w:t xml:space="preserve"> office is directed to sine-die consign this appeal and further </w:t>
      </w:r>
      <w:r w:rsidR="00E96745">
        <w:rPr>
          <w:rFonts w:asciiTheme="majorBidi" w:hAnsiTheme="majorBidi" w:cstheme="majorBidi"/>
          <w:sz w:val="24"/>
          <w:szCs w:val="24"/>
        </w:rPr>
        <w:lastRenderedPageBreak/>
        <w:t xml:space="preserve">proceedings shall be initiated if a final order is passed in favor of the Pakistan Information Commission by the Islamabad High Court. </w:t>
      </w:r>
    </w:p>
    <w:p w14:paraId="5D7CEEA5" w14:textId="0EDD401F" w:rsidR="002E609F" w:rsidRPr="00700F66" w:rsidRDefault="002E609F" w:rsidP="00080027">
      <w:pPr>
        <w:spacing w:line="240" w:lineRule="auto"/>
        <w:ind w:left="2160" w:hanging="2160"/>
        <w:jc w:val="both"/>
        <w:rPr>
          <w:rFonts w:asciiTheme="majorBidi" w:hAnsiTheme="majorBidi" w:cstheme="majorBidi"/>
        </w:rPr>
      </w:pPr>
    </w:p>
    <w:p w14:paraId="21FCCE87" w14:textId="77777777" w:rsidR="00701DC7" w:rsidRDefault="00701DC7" w:rsidP="00080027">
      <w:pPr>
        <w:spacing w:after="0" w:line="240" w:lineRule="auto"/>
        <w:rPr>
          <w:rFonts w:asciiTheme="majorBidi" w:hAnsiTheme="majorBidi" w:cstheme="majorBidi"/>
          <w:b/>
          <w:bCs/>
          <w:sz w:val="24"/>
          <w:szCs w:val="24"/>
        </w:rPr>
      </w:pPr>
    </w:p>
    <w:p w14:paraId="1A233986" w14:textId="229AA6C6" w:rsidR="002E609F" w:rsidRPr="001358ED" w:rsidRDefault="002E609F" w:rsidP="00080027">
      <w:pPr>
        <w:spacing w:after="0" w:line="240" w:lineRule="auto"/>
        <w:rPr>
          <w:rFonts w:asciiTheme="majorBidi" w:hAnsiTheme="majorBidi" w:cstheme="majorBidi"/>
          <w:b/>
          <w:bCs/>
          <w:sz w:val="24"/>
          <w:szCs w:val="24"/>
        </w:rPr>
      </w:pPr>
      <w:r w:rsidRPr="001358ED">
        <w:rPr>
          <w:rFonts w:asciiTheme="majorBidi" w:hAnsiTheme="majorBidi" w:cstheme="majorBidi"/>
          <w:b/>
          <w:bCs/>
          <w:sz w:val="24"/>
          <w:szCs w:val="24"/>
        </w:rPr>
        <w:t>Ijaz Hassan Awan</w:t>
      </w:r>
      <w:r w:rsidRPr="001358ED">
        <w:rPr>
          <w:rFonts w:asciiTheme="majorBidi" w:hAnsiTheme="majorBidi" w:cstheme="majorBidi"/>
          <w:b/>
          <w:bCs/>
          <w:sz w:val="24"/>
          <w:szCs w:val="24"/>
        </w:rPr>
        <w:tab/>
      </w:r>
      <w:r w:rsidRPr="001358ED">
        <w:rPr>
          <w:rFonts w:asciiTheme="majorBidi" w:hAnsiTheme="majorBidi" w:cstheme="majorBidi"/>
          <w:b/>
          <w:bCs/>
          <w:sz w:val="24"/>
          <w:szCs w:val="24"/>
        </w:rPr>
        <w:tab/>
      </w:r>
      <w:r w:rsidRPr="001358ED">
        <w:rPr>
          <w:rFonts w:asciiTheme="majorBidi" w:hAnsiTheme="majorBidi" w:cstheme="majorBidi"/>
          <w:b/>
          <w:bCs/>
          <w:sz w:val="24"/>
          <w:szCs w:val="24"/>
        </w:rPr>
        <w:tab/>
      </w:r>
      <w:r w:rsidRPr="001358ED">
        <w:rPr>
          <w:rFonts w:asciiTheme="majorBidi" w:hAnsiTheme="majorBidi" w:cstheme="majorBidi"/>
          <w:b/>
          <w:bCs/>
          <w:sz w:val="24"/>
          <w:szCs w:val="24"/>
        </w:rPr>
        <w:tab/>
      </w:r>
      <w:r w:rsidRPr="001358ED">
        <w:rPr>
          <w:rFonts w:asciiTheme="majorBidi" w:hAnsiTheme="majorBidi" w:cstheme="majorBidi"/>
          <w:b/>
          <w:bCs/>
          <w:sz w:val="24"/>
          <w:szCs w:val="24"/>
        </w:rPr>
        <w:tab/>
      </w:r>
      <w:r w:rsidRPr="001358ED">
        <w:rPr>
          <w:rFonts w:asciiTheme="majorBidi" w:hAnsiTheme="majorBidi" w:cstheme="majorBidi"/>
          <w:b/>
          <w:bCs/>
          <w:sz w:val="24"/>
          <w:szCs w:val="24"/>
        </w:rPr>
        <w:tab/>
        <w:t xml:space="preserve">Shoaib Ahmad Siddiqui </w:t>
      </w:r>
    </w:p>
    <w:p w14:paraId="546286E5" w14:textId="19DA9C43" w:rsidR="00737148" w:rsidRDefault="002E609F" w:rsidP="00080027">
      <w:pPr>
        <w:spacing w:line="240" w:lineRule="auto"/>
        <w:rPr>
          <w:rFonts w:asciiTheme="majorBidi" w:hAnsiTheme="majorBidi" w:cstheme="majorBidi"/>
          <w:sz w:val="24"/>
          <w:szCs w:val="24"/>
        </w:rPr>
      </w:pPr>
      <w:r w:rsidRPr="001358ED">
        <w:rPr>
          <w:rFonts w:asciiTheme="majorBidi" w:hAnsiTheme="majorBidi" w:cstheme="majorBidi"/>
          <w:sz w:val="24"/>
          <w:szCs w:val="24"/>
        </w:rPr>
        <w:t xml:space="preserve">Information Commissioner </w:t>
      </w:r>
      <w:r w:rsidRPr="001358ED">
        <w:rPr>
          <w:rFonts w:asciiTheme="majorBidi" w:hAnsiTheme="majorBidi" w:cstheme="majorBidi"/>
          <w:sz w:val="24"/>
          <w:szCs w:val="24"/>
        </w:rPr>
        <w:tab/>
      </w:r>
      <w:r w:rsidRPr="001358ED">
        <w:rPr>
          <w:rFonts w:asciiTheme="majorBidi" w:hAnsiTheme="majorBidi" w:cstheme="majorBidi"/>
          <w:sz w:val="24"/>
          <w:szCs w:val="24"/>
        </w:rPr>
        <w:tab/>
      </w:r>
      <w:r w:rsidRPr="001358ED">
        <w:rPr>
          <w:rFonts w:asciiTheme="majorBidi" w:hAnsiTheme="majorBidi" w:cstheme="majorBidi"/>
          <w:sz w:val="24"/>
          <w:szCs w:val="24"/>
        </w:rPr>
        <w:tab/>
      </w:r>
      <w:r w:rsidRPr="001358ED">
        <w:rPr>
          <w:rFonts w:asciiTheme="majorBidi" w:hAnsiTheme="majorBidi" w:cstheme="majorBidi"/>
          <w:sz w:val="24"/>
          <w:szCs w:val="24"/>
        </w:rPr>
        <w:tab/>
      </w:r>
      <w:r w:rsidRPr="001358ED">
        <w:rPr>
          <w:rFonts w:asciiTheme="majorBidi" w:hAnsiTheme="majorBidi" w:cstheme="majorBidi"/>
          <w:sz w:val="24"/>
          <w:szCs w:val="24"/>
        </w:rPr>
        <w:tab/>
        <w:t>Chief Information Commissioner</w:t>
      </w:r>
    </w:p>
    <w:p w14:paraId="72A97C8B" w14:textId="77777777" w:rsidR="00737148" w:rsidRDefault="00737148" w:rsidP="00080027">
      <w:pPr>
        <w:spacing w:line="240" w:lineRule="auto"/>
        <w:rPr>
          <w:rFonts w:asciiTheme="majorBidi" w:hAnsiTheme="majorBidi" w:cstheme="majorBidi"/>
          <w:sz w:val="24"/>
          <w:szCs w:val="24"/>
        </w:rPr>
      </w:pPr>
      <w:r>
        <w:rPr>
          <w:rFonts w:asciiTheme="majorBidi" w:hAnsiTheme="majorBidi" w:cstheme="majorBidi"/>
          <w:sz w:val="24"/>
          <w:szCs w:val="24"/>
        </w:rPr>
        <w:br w:type="page"/>
      </w:r>
    </w:p>
    <w:p w14:paraId="1842BE8C" w14:textId="77777777" w:rsidR="00047C35" w:rsidRPr="001358ED" w:rsidRDefault="00047C35" w:rsidP="00080027">
      <w:pPr>
        <w:spacing w:after="0" w:line="240" w:lineRule="auto"/>
        <w:jc w:val="center"/>
        <w:rPr>
          <w:rFonts w:asciiTheme="majorBidi" w:hAnsiTheme="majorBidi" w:cstheme="majorBidi"/>
          <w:b/>
          <w:bCs/>
          <w:sz w:val="28"/>
          <w:szCs w:val="28"/>
          <w:u w:val="single"/>
        </w:rPr>
      </w:pPr>
      <w:r w:rsidRPr="001358ED">
        <w:rPr>
          <w:rFonts w:asciiTheme="majorBidi" w:hAnsiTheme="majorBidi" w:cstheme="majorBidi"/>
          <w:b/>
          <w:bCs/>
          <w:sz w:val="28"/>
          <w:szCs w:val="28"/>
          <w:u w:val="single"/>
        </w:rPr>
        <w:lastRenderedPageBreak/>
        <w:t>Pakistan Information Commission</w:t>
      </w:r>
    </w:p>
    <w:p w14:paraId="5394B3BC" w14:textId="77777777" w:rsidR="00047C35" w:rsidRDefault="00047C35" w:rsidP="00080027">
      <w:pPr>
        <w:spacing w:after="0" w:line="240" w:lineRule="auto"/>
        <w:jc w:val="center"/>
        <w:rPr>
          <w:rFonts w:asciiTheme="majorBidi" w:hAnsiTheme="majorBidi" w:cstheme="majorBidi"/>
          <w:b/>
          <w:bCs/>
          <w:sz w:val="28"/>
          <w:szCs w:val="28"/>
          <w:u w:val="single"/>
        </w:rPr>
      </w:pPr>
      <w:r w:rsidRPr="001358ED">
        <w:rPr>
          <w:rFonts w:asciiTheme="majorBidi" w:hAnsiTheme="majorBidi" w:cstheme="majorBidi"/>
          <w:b/>
          <w:bCs/>
          <w:sz w:val="28"/>
          <w:szCs w:val="28"/>
          <w:u w:val="single"/>
        </w:rPr>
        <w:t xml:space="preserve">Government of Pakistan </w:t>
      </w:r>
    </w:p>
    <w:p w14:paraId="0AC019F4" w14:textId="77777777" w:rsidR="00047C35" w:rsidRPr="001358ED" w:rsidRDefault="00047C35" w:rsidP="00080027">
      <w:pPr>
        <w:spacing w:after="0" w:line="240" w:lineRule="auto"/>
        <w:jc w:val="center"/>
        <w:rPr>
          <w:rFonts w:asciiTheme="majorBidi" w:hAnsiTheme="majorBidi" w:cstheme="majorBidi"/>
          <w:b/>
          <w:bCs/>
          <w:sz w:val="28"/>
          <w:szCs w:val="28"/>
          <w:u w:val="single"/>
        </w:rPr>
      </w:pPr>
      <w:r>
        <w:rPr>
          <w:rFonts w:asciiTheme="majorBidi" w:hAnsiTheme="majorBidi" w:cstheme="majorBidi"/>
          <w:b/>
          <w:bCs/>
          <w:sz w:val="28"/>
          <w:szCs w:val="28"/>
          <w:u w:val="single"/>
        </w:rPr>
        <w:t>(Camp Office, Lahore)</w:t>
      </w:r>
    </w:p>
    <w:p w14:paraId="06B05347" w14:textId="77777777" w:rsidR="00047C35" w:rsidRPr="00CA1CCB" w:rsidRDefault="00047C35" w:rsidP="00080027">
      <w:pPr>
        <w:spacing w:after="0" w:line="240" w:lineRule="auto"/>
        <w:jc w:val="center"/>
        <w:rPr>
          <w:rFonts w:asciiTheme="majorBidi" w:hAnsiTheme="majorBidi" w:cstheme="majorBidi"/>
          <w:b/>
          <w:bCs/>
          <w:sz w:val="24"/>
          <w:szCs w:val="24"/>
          <w:u w:val="single"/>
        </w:rPr>
      </w:pPr>
      <w:r w:rsidRPr="00CA1CCB">
        <w:rPr>
          <w:rFonts w:asciiTheme="majorBidi" w:hAnsiTheme="majorBidi" w:cstheme="majorBidi"/>
          <w:b/>
          <w:bCs/>
          <w:sz w:val="24"/>
          <w:szCs w:val="24"/>
          <w:u w:val="single"/>
        </w:rPr>
        <w:t>Order</w:t>
      </w:r>
    </w:p>
    <w:p w14:paraId="65C8F9CC" w14:textId="77777777" w:rsidR="00B611F0" w:rsidRPr="00B611F0" w:rsidRDefault="00047C35" w:rsidP="00080027">
      <w:pPr>
        <w:spacing w:line="240" w:lineRule="auto"/>
        <w:jc w:val="center"/>
        <w:rPr>
          <w:rFonts w:asciiTheme="majorBidi" w:hAnsiTheme="majorBidi" w:cstheme="majorBidi"/>
          <w:b/>
          <w:bCs/>
          <w:sz w:val="24"/>
          <w:szCs w:val="24"/>
        </w:rPr>
      </w:pPr>
      <w:r w:rsidRPr="00B611F0">
        <w:rPr>
          <w:rFonts w:asciiTheme="majorBidi" w:hAnsiTheme="majorBidi" w:cstheme="majorBidi"/>
          <w:b/>
          <w:bCs/>
          <w:sz w:val="24"/>
          <w:szCs w:val="24"/>
        </w:rPr>
        <w:t>Appeal No.</w:t>
      </w:r>
      <w:r w:rsidRPr="00B611F0">
        <w:rPr>
          <w:rFonts w:asciiTheme="majorBidi" w:hAnsiTheme="majorBidi" w:cstheme="majorBidi"/>
          <w:sz w:val="24"/>
          <w:szCs w:val="24"/>
        </w:rPr>
        <w:t xml:space="preserve"> </w:t>
      </w:r>
      <w:r w:rsidR="00B611F0" w:rsidRPr="00B611F0">
        <w:rPr>
          <w:rFonts w:asciiTheme="majorBidi" w:hAnsiTheme="majorBidi" w:cstheme="majorBidi"/>
          <w:b/>
          <w:bCs/>
          <w:sz w:val="24"/>
          <w:szCs w:val="24"/>
        </w:rPr>
        <w:t>5151-12/2025</w:t>
      </w:r>
    </w:p>
    <w:p w14:paraId="6A24006B" w14:textId="5ED4AD5B" w:rsidR="00B611F0" w:rsidRPr="00B611F0" w:rsidRDefault="00B611F0" w:rsidP="00080027">
      <w:pPr>
        <w:spacing w:line="240" w:lineRule="auto"/>
        <w:jc w:val="center"/>
        <w:rPr>
          <w:rFonts w:asciiTheme="majorBidi" w:hAnsiTheme="majorBidi" w:cstheme="majorBidi"/>
          <w:b/>
          <w:bCs/>
          <w:sz w:val="24"/>
          <w:szCs w:val="24"/>
        </w:rPr>
      </w:pPr>
      <w:r w:rsidRPr="00B611F0">
        <w:rPr>
          <w:rFonts w:asciiTheme="majorBidi" w:hAnsiTheme="majorBidi" w:cstheme="majorBidi"/>
          <w:b/>
          <w:bCs/>
          <w:sz w:val="24"/>
          <w:szCs w:val="24"/>
        </w:rPr>
        <w:t>Zeeshan Anwar</w:t>
      </w:r>
    </w:p>
    <w:p w14:paraId="0230E5A3" w14:textId="77777777" w:rsidR="00B611F0" w:rsidRPr="00B611F0" w:rsidRDefault="00B611F0" w:rsidP="00080027">
      <w:pPr>
        <w:spacing w:line="240" w:lineRule="auto"/>
        <w:jc w:val="center"/>
        <w:rPr>
          <w:rFonts w:asciiTheme="majorBidi" w:hAnsiTheme="majorBidi" w:cstheme="majorBidi"/>
          <w:b/>
          <w:bCs/>
          <w:sz w:val="24"/>
          <w:szCs w:val="24"/>
        </w:rPr>
      </w:pPr>
      <w:r w:rsidRPr="00B611F0">
        <w:rPr>
          <w:rFonts w:asciiTheme="majorBidi" w:hAnsiTheme="majorBidi" w:cstheme="majorBidi"/>
          <w:b/>
          <w:bCs/>
          <w:sz w:val="24"/>
          <w:szCs w:val="24"/>
        </w:rPr>
        <w:t>Vs</w:t>
      </w:r>
    </w:p>
    <w:p w14:paraId="28E64CBF" w14:textId="200B602A" w:rsidR="00B611F0" w:rsidRPr="00B611F0" w:rsidRDefault="00B611F0" w:rsidP="00080027">
      <w:pPr>
        <w:spacing w:line="240" w:lineRule="auto"/>
        <w:jc w:val="center"/>
        <w:rPr>
          <w:rFonts w:asciiTheme="majorBidi" w:hAnsiTheme="majorBidi" w:cstheme="majorBidi"/>
          <w:b/>
          <w:bCs/>
          <w:sz w:val="24"/>
          <w:szCs w:val="24"/>
        </w:rPr>
      </w:pPr>
      <w:r w:rsidRPr="00B611F0">
        <w:rPr>
          <w:rFonts w:asciiTheme="majorBidi" w:hAnsiTheme="majorBidi" w:cstheme="majorBidi"/>
          <w:b/>
          <w:bCs/>
          <w:sz w:val="24"/>
          <w:szCs w:val="24"/>
        </w:rPr>
        <w:t>Faisalabad Electric Supply Company (FESCO)</w:t>
      </w:r>
    </w:p>
    <w:p w14:paraId="314C1B14" w14:textId="261B0D83" w:rsidR="00047C35" w:rsidRPr="00606068" w:rsidRDefault="00047C35" w:rsidP="00080027">
      <w:pPr>
        <w:spacing w:line="240" w:lineRule="auto"/>
        <w:jc w:val="center"/>
        <w:rPr>
          <w:rFonts w:asciiTheme="majorBidi" w:hAnsiTheme="majorBidi" w:cstheme="majorBidi"/>
          <w:b/>
          <w:bCs/>
          <w:sz w:val="24"/>
          <w:szCs w:val="24"/>
        </w:rPr>
      </w:pPr>
    </w:p>
    <w:p w14:paraId="33BD7EA0" w14:textId="77777777" w:rsidR="00AA0CD9" w:rsidRPr="00700F66" w:rsidRDefault="00047C35" w:rsidP="006C3DF8">
      <w:pPr>
        <w:spacing w:line="276" w:lineRule="auto"/>
        <w:ind w:left="2160" w:hanging="2160"/>
        <w:jc w:val="both"/>
        <w:rPr>
          <w:rFonts w:asciiTheme="majorBidi" w:hAnsiTheme="majorBidi" w:cstheme="majorBidi"/>
        </w:rPr>
      </w:pPr>
      <w:r w:rsidRPr="00606068">
        <w:rPr>
          <w:rFonts w:asciiTheme="majorBidi" w:hAnsiTheme="majorBidi" w:cstheme="majorBidi"/>
          <w:sz w:val="24"/>
          <w:szCs w:val="24"/>
        </w:rPr>
        <w:t>May 04, 2026</w:t>
      </w:r>
      <w:r w:rsidRPr="00606068">
        <w:rPr>
          <w:rFonts w:asciiTheme="majorBidi" w:hAnsiTheme="majorBidi" w:cstheme="majorBidi"/>
          <w:sz w:val="24"/>
          <w:szCs w:val="24"/>
        </w:rPr>
        <w:tab/>
      </w:r>
      <w:r w:rsidR="00AA0CD9" w:rsidRPr="00700F66">
        <w:rPr>
          <w:rFonts w:asciiTheme="majorBidi" w:hAnsiTheme="majorBidi" w:cstheme="majorBidi"/>
        </w:rPr>
        <w:t xml:space="preserve">Mehboob Talib, Deputy Director, FESCO appeared on behalf of the public body. </w:t>
      </w:r>
    </w:p>
    <w:p w14:paraId="344AA27F" w14:textId="265C1022" w:rsidR="006C3DF8" w:rsidRDefault="006C3DF8" w:rsidP="006C3DF8">
      <w:pPr>
        <w:spacing w:line="276" w:lineRule="auto"/>
        <w:ind w:left="2160" w:hanging="720"/>
        <w:jc w:val="both"/>
        <w:rPr>
          <w:rFonts w:asciiTheme="majorBidi" w:hAnsiTheme="majorBidi" w:cstheme="majorBidi"/>
        </w:rPr>
      </w:pPr>
      <w:r>
        <w:rPr>
          <w:rFonts w:asciiTheme="majorBidi" w:hAnsiTheme="majorBidi" w:cstheme="majorBidi"/>
        </w:rPr>
        <w:t>1.</w:t>
      </w:r>
      <w:r>
        <w:rPr>
          <w:rFonts w:asciiTheme="majorBidi" w:hAnsiTheme="majorBidi" w:cstheme="majorBidi"/>
        </w:rPr>
        <w:tab/>
      </w:r>
      <w:r w:rsidRPr="006C3DF8">
        <w:rPr>
          <w:rFonts w:asciiTheme="majorBidi" w:hAnsiTheme="majorBidi" w:cstheme="majorBidi"/>
        </w:rPr>
        <w:t>Reply to the show cause notice has been furnished by the Deputy Director, FESCO, explaining reasons for non-appearance on April 06, 2026, which has been found satisfactory; hence, the show cause notice is withdrawn.</w:t>
      </w:r>
    </w:p>
    <w:p w14:paraId="7241AEDC" w14:textId="77777777" w:rsidR="006C3DF8" w:rsidRDefault="006C3DF8" w:rsidP="006C3DF8">
      <w:pPr>
        <w:spacing w:line="276" w:lineRule="auto"/>
        <w:ind w:left="2160" w:hanging="720"/>
        <w:jc w:val="both"/>
        <w:rPr>
          <w:rFonts w:asciiTheme="majorBidi" w:hAnsiTheme="majorBidi" w:cstheme="majorBidi"/>
        </w:rPr>
      </w:pPr>
      <w:r>
        <w:rPr>
          <w:rFonts w:asciiTheme="majorBidi" w:hAnsiTheme="majorBidi" w:cstheme="majorBidi"/>
        </w:rPr>
        <w:t>2.</w:t>
      </w:r>
      <w:r>
        <w:rPr>
          <w:rFonts w:asciiTheme="majorBidi" w:hAnsiTheme="majorBidi" w:cstheme="majorBidi"/>
        </w:rPr>
        <w:tab/>
      </w:r>
      <w:r w:rsidRPr="006C3DF8">
        <w:rPr>
          <w:rFonts w:asciiTheme="majorBidi" w:hAnsiTheme="majorBidi" w:cstheme="majorBidi"/>
        </w:rPr>
        <w:t>In fact, the public body, vide letter dated 11-12-2026, has categorically stated that in respect of Query No. 1 of the information request, the audit report for the financial year 2024–25 has not been received in the office from DG (Audit); hence, it was not possible to share the said report with the applicant until its finalization.</w:t>
      </w:r>
      <w:r w:rsidRPr="006C3DF8">
        <w:rPr>
          <w:rFonts w:asciiTheme="majorBidi" w:hAnsiTheme="majorBidi" w:cstheme="majorBidi"/>
        </w:rPr>
        <w:br/>
        <w:t>As far as the remaining information is concerned, the public body has stated that it is available on the website of the public body, as reflected in the order dated 12-02-2026.</w:t>
      </w:r>
    </w:p>
    <w:p w14:paraId="1F441C10" w14:textId="08F234F3" w:rsidR="00047C35" w:rsidRDefault="006C3DF8" w:rsidP="006C3DF8">
      <w:pPr>
        <w:spacing w:line="276" w:lineRule="auto"/>
        <w:ind w:left="2160" w:hanging="720"/>
        <w:jc w:val="both"/>
        <w:rPr>
          <w:rFonts w:asciiTheme="majorBidi" w:hAnsiTheme="majorBidi" w:cstheme="majorBidi"/>
          <w:sz w:val="24"/>
          <w:szCs w:val="24"/>
        </w:rPr>
      </w:pPr>
      <w:r>
        <w:rPr>
          <w:rFonts w:asciiTheme="majorBidi" w:hAnsiTheme="majorBidi" w:cstheme="majorBidi"/>
        </w:rPr>
        <w:t>3.</w:t>
      </w:r>
      <w:r>
        <w:rPr>
          <w:rFonts w:asciiTheme="majorBidi" w:hAnsiTheme="majorBidi" w:cstheme="majorBidi"/>
        </w:rPr>
        <w:tab/>
      </w:r>
      <w:r w:rsidRPr="006C3DF8">
        <w:rPr>
          <w:rFonts w:asciiTheme="majorBidi" w:hAnsiTheme="majorBidi" w:cstheme="majorBidi"/>
        </w:rPr>
        <w:t>No further proceedings are required.</w:t>
      </w:r>
      <w:r>
        <w:rPr>
          <w:rFonts w:asciiTheme="majorBidi" w:hAnsiTheme="majorBidi" w:cstheme="majorBidi"/>
        </w:rPr>
        <w:t xml:space="preserve"> </w:t>
      </w:r>
      <w:r w:rsidRPr="006C3DF8">
        <w:rPr>
          <w:rFonts w:asciiTheme="majorBidi" w:hAnsiTheme="majorBidi" w:cstheme="majorBidi"/>
        </w:rPr>
        <w:t>The implementation proceedings stand finalized.</w:t>
      </w:r>
      <w:r>
        <w:rPr>
          <w:rFonts w:asciiTheme="majorBidi" w:hAnsiTheme="majorBidi" w:cstheme="majorBidi"/>
        </w:rPr>
        <w:t xml:space="preserve"> </w:t>
      </w:r>
      <w:r w:rsidRPr="006C3DF8">
        <w:rPr>
          <w:rFonts w:asciiTheme="majorBidi" w:hAnsiTheme="majorBidi" w:cstheme="majorBidi"/>
        </w:rPr>
        <w:t>Copy of the order be sent to both the parties.</w:t>
      </w:r>
    </w:p>
    <w:p w14:paraId="12F55B3F" w14:textId="77777777" w:rsidR="00047C35" w:rsidRDefault="00047C35" w:rsidP="00080027">
      <w:pPr>
        <w:spacing w:line="240" w:lineRule="auto"/>
        <w:ind w:left="2160" w:hanging="2160"/>
        <w:jc w:val="both"/>
        <w:rPr>
          <w:rFonts w:asciiTheme="majorBidi" w:hAnsiTheme="majorBidi" w:cstheme="majorBidi"/>
          <w:sz w:val="24"/>
          <w:szCs w:val="24"/>
        </w:rPr>
      </w:pPr>
    </w:p>
    <w:p w14:paraId="69BA33A9" w14:textId="77777777" w:rsidR="00047C35" w:rsidRPr="001358ED" w:rsidRDefault="00047C35" w:rsidP="00080027">
      <w:pPr>
        <w:tabs>
          <w:tab w:val="left" w:pos="2160"/>
        </w:tabs>
        <w:spacing w:line="240" w:lineRule="auto"/>
        <w:ind w:left="2880" w:hanging="2880"/>
        <w:jc w:val="lowKashida"/>
        <w:rPr>
          <w:rFonts w:asciiTheme="majorBidi" w:hAnsiTheme="majorBidi" w:cstheme="majorBidi"/>
          <w:sz w:val="24"/>
          <w:szCs w:val="24"/>
        </w:rPr>
      </w:pPr>
    </w:p>
    <w:p w14:paraId="275CC7F1" w14:textId="77777777" w:rsidR="00047C35" w:rsidRPr="001358ED" w:rsidRDefault="00047C35" w:rsidP="00080027">
      <w:pPr>
        <w:spacing w:after="0" w:line="240" w:lineRule="auto"/>
        <w:rPr>
          <w:rFonts w:asciiTheme="majorBidi" w:hAnsiTheme="majorBidi" w:cstheme="majorBidi"/>
          <w:b/>
          <w:bCs/>
          <w:sz w:val="24"/>
          <w:szCs w:val="24"/>
        </w:rPr>
      </w:pPr>
      <w:r w:rsidRPr="001358ED">
        <w:rPr>
          <w:rFonts w:asciiTheme="majorBidi" w:hAnsiTheme="majorBidi" w:cstheme="majorBidi"/>
          <w:b/>
          <w:bCs/>
          <w:sz w:val="24"/>
          <w:szCs w:val="24"/>
        </w:rPr>
        <w:t>Ijaz Hassan Awan</w:t>
      </w:r>
      <w:r w:rsidRPr="001358ED">
        <w:rPr>
          <w:rFonts w:asciiTheme="majorBidi" w:hAnsiTheme="majorBidi" w:cstheme="majorBidi"/>
          <w:b/>
          <w:bCs/>
          <w:sz w:val="24"/>
          <w:szCs w:val="24"/>
        </w:rPr>
        <w:tab/>
      </w:r>
      <w:r w:rsidRPr="001358ED">
        <w:rPr>
          <w:rFonts w:asciiTheme="majorBidi" w:hAnsiTheme="majorBidi" w:cstheme="majorBidi"/>
          <w:b/>
          <w:bCs/>
          <w:sz w:val="24"/>
          <w:szCs w:val="24"/>
        </w:rPr>
        <w:tab/>
      </w:r>
      <w:r w:rsidRPr="001358ED">
        <w:rPr>
          <w:rFonts w:asciiTheme="majorBidi" w:hAnsiTheme="majorBidi" w:cstheme="majorBidi"/>
          <w:b/>
          <w:bCs/>
          <w:sz w:val="24"/>
          <w:szCs w:val="24"/>
        </w:rPr>
        <w:tab/>
      </w:r>
      <w:r w:rsidRPr="001358ED">
        <w:rPr>
          <w:rFonts w:asciiTheme="majorBidi" w:hAnsiTheme="majorBidi" w:cstheme="majorBidi"/>
          <w:b/>
          <w:bCs/>
          <w:sz w:val="24"/>
          <w:szCs w:val="24"/>
        </w:rPr>
        <w:tab/>
      </w:r>
      <w:r w:rsidRPr="001358ED">
        <w:rPr>
          <w:rFonts w:asciiTheme="majorBidi" w:hAnsiTheme="majorBidi" w:cstheme="majorBidi"/>
          <w:b/>
          <w:bCs/>
          <w:sz w:val="24"/>
          <w:szCs w:val="24"/>
        </w:rPr>
        <w:tab/>
      </w:r>
      <w:r w:rsidRPr="001358ED">
        <w:rPr>
          <w:rFonts w:asciiTheme="majorBidi" w:hAnsiTheme="majorBidi" w:cstheme="majorBidi"/>
          <w:b/>
          <w:bCs/>
          <w:sz w:val="24"/>
          <w:szCs w:val="24"/>
        </w:rPr>
        <w:tab/>
        <w:t xml:space="preserve">Shoaib Ahmad Siddiqui </w:t>
      </w:r>
    </w:p>
    <w:p w14:paraId="2D6F3175" w14:textId="351709E1" w:rsidR="00C22272" w:rsidRDefault="00047C35" w:rsidP="00080027">
      <w:pPr>
        <w:spacing w:line="240" w:lineRule="auto"/>
        <w:rPr>
          <w:rFonts w:asciiTheme="majorBidi" w:hAnsiTheme="majorBidi" w:cstheme="majorBidi"/>
          <w:sz w:val="24"/>
          <w:szCs w:val="24"/>
        </w:rPr>
      </w:pPr>
      <w:r w:rsidRPr="001358ED">
        <w:rPr>
          <w:rFonts w:asciiTheme="majorBidi" w:hAnsiTheme="majorBidi" w:cstheme="majorBidi"/>
          <w:sz w:val="24"/>
          <w:szCs w:val="24"/>
        </w:rPr>
        <w:t xml:space="preserve">Information Commissioner </w:t>
      </w:r>
      <w:r w:rsidRPr="001358ED">
        <w:rPr>
          <w:rFonts w:asciiTheme="majorBidi" w:hAnsiTheme="majorBidi" w:cstheme="majorBidi"/>
          <w:sz w:val="24"/>
          <w:szCs w:val="24"/>
        </w:rPr>
        <w:tab/>
      </w:r>
      <w:r w:rsidRPr="001358ED">
        <w:rPr>
          <w:rFonts w:asciiTheme="majorBidi" w:hAnsiTheme="majorBidi" w:cstheme="majorBidi"/>
          <w:sz w:val="24"/>
          <w:szCs w:val="24"/>
        </w:rPr>
        <w:tab/>
      </w:r>
      <w:r w:rsidRPr="001358ED">
        <w:rPr>
          <w:rFonts w:asciiTheme="majorBidi" w:hAnsiTheme="majorBidi" w:cstheme="majorBidi"/>
          <w:sz w:val="24"/>
          <w:szCs w:val="24"/>
        </w:rPr>
        <w:tab/>
      </w:r>
      <w:r w:rsidRPr="001358ED">
        <w:rPr>
          <w:rFonts w:asciiTheme="majorBidi" w:hAnsiTheme="majorBidi" w:cstheme="majorBidi"/>
          <w:sz w:val="24"/>
          <w:szCs w:val="24"/>
        </w:rPr>
        <w:tab/>
      </w:r>
      <w:r w:rsidRPr="001358ED">
        <w:rPr>
          <w:rFonts w:asciiTheme="majorBidi" w:hAnsiTheme="majorBidi" w:cstheme="majorBidi"/>
          <w:sz w:val="24"/>
          <w:szCs w:val="24"/>
        </w:rPr>
        <w:tab/>
        <w:t>Chief Information Commissioner</w:t>
      </w:r>
    </w:p>
    <w:p w14:paraId="4FE2BD67" w14:textId="77777777" w:rsidR="00C22272" w:rsidRDefault="00C22272" w:rsidP="00080027">
      <w:pPr>
        <w:spacing w:line="240" w:lineRule="auto"/>
        <w:rPr>
          <w:rFonts w:asciiTheme="majorBidi" w:hAnsiTheme="majorBidi" w:cstheme="majorBidi"/>
          <w:sz w:val="24"/>
          <w:szCs w:val="24"/>
        </w:rPr>
      </w:pPr>
      <w:r>
        <w:rPr>
          <w:rFonts w:asciiTheme="majorBidi" w:hAnsiTheme="majorBidi" w:cstheme="majorBidi"/>
          <w:sz w:val="24"/>
          <w:szCs w:val="24"/>
        </w:rPr>
        <w:br w:type="page"/>
      </w:r>
    </w:p>
    <w:p w14:paraId="66414D39" w14:textId="77777777" w:rsidR="00EF51F5" w:rsidRPr="001358ED" w:rsidRDefault="00EF51F5" w:rsidP="00080027">
      <w:pPr>
        <w:spacing w:after="0" w:line="240" w:lineRule="auto"/>
        <w:jc w:val="center"/>
        <w:rPr>
          <w:rFonts w:asciiTheme="majorBidi" w:hAnsiTheme="majorBidi" w:cstheme="majorBidi"/>
          <w:b/>
          <w:bCs/>
          <w:sz w:val="28"/>
          <w:szCs w:val="28"/>
          <w:u w:val="single"/>
        </w:rPr>
      </w:pPr>
      <w:r w:rsidRPr="001358ED">
        <w:rPr>
          <w:rFonts w:asciiTheme="majorBidi" w:hAnsiTheme="majorBidi" w:cstheme="majorBidi"/>
          <w:b/>
          <w:bCs/>
          <w:sz w:val="28"/>
          <w:szCs w:val="28"/>
          <w:u w:val="single"/>
        </w:rPr>
        <w:lastRenderedPageBreak/>
        <w:t>Pakistan Information Commission</w:t>
      </w:r>
    </w:p>
    <w:p w14:paraId="723C7260" w14:textId="77777777" w:rsidR="00EF51F5" w:rsidRDefault="00EF51F5" w:rsidP="00080027">
      <w:pPr>
        <w:spacing w:after="0" w:line="240" w:lineRule="auto"/>
        <w:jc w:val="center"/>
        <w:rPr>
          <w:rFonts w:asciiTheme="majorBidi" w:hAnsiTheme="majorBidi" w:cstheme="majorBidi"/>
          <w:b/>
          <w:bCs/>
          <w:sz w:val="28"/>
          <w:szCs w:val="28"/>
          <w:u w:val="single"/>
        </w:rPr>
      </w:pPr>
      <w:r w:rsidRPr="001358ED">
        <w:rPr>
          <w:rFonts w:asciiTheme="majorBidi" w:hAnsiTheme="majorBidi" w:cstheme="majorBidi"/>
          <w:b/>
          <w:bCs/>
          <w:sz w:val="28"/>
          <w:szCs w:val="28"/>
          <w:u w:val="single"/>
        </w:rPr>
        <w:t xml:space="preserve">Government of Pakistan </w:t>
      </w:r>
    </w:p>
    <w:p w14:paraId="13FCB195" w14:textId="77777777" w:rsidR="00EF51F5" w:rsidRPr="001358ED" w:rsidRDefault="00EF51F5" w:rsidP="00080027">
      <w:pPr>
        <w:spacing w:after="0" w:line="240" w:lineRule="auto"/>
        <w:jc w:val="center"/>
        <w:rPr>
          <w:rFonts w:asciiTheme="majorBidi" w:hAnsiTheme="majorBidi" w:cstheme="majorBidi"/>
          <w:b/>
          <w:bCs/>
          <w:sz w:val="28"/>
          <w:szCs w:val="28"/>
          <w:u w:val="single"/>
        </w:rPr>
      </w:pPr>
      <w:r>
        <w:rPr>
          <w:rFonts w:asciiTheme="majorBidi" w:hAnsiTheme="majorBidi" w:cstheme="majorBidi"/>
          <w:b/>
          <w:bCs/>
          <w:sz w:val="28"/>
          <w:szCs w:val="28"/>
          <w:u w:val="single"/>
        </w:rPr>
        <w:t>(Camp Office, Lahore)</w:t>
      </w:r>
    </w:p>
    <w:p w14:paraId="60355966" w14:textId="77777777" w:rsidR="00EF51F5" w:rsidRPr="00CA1CCB" w:rsidRDefault="00EF51F5" w:rsidP="00080027">
      <w:pPr>
        <w:spacing w:after="0" w:line="240" w:lineRule="auto"/>
        <w:jc w:val="center"/>
        <w:rPr>
          <w:rFonts w:asciiTheme="majorBidi" w:hAnsiTheme="majorBidi" w:cstheme="majorBidi"/>
          <w:b/>
          <w:bCs/>
          <w:sz w:val="24"/>
          <w:szCs w:val="24"/>
          <w:u w:val="single"/>
        </w:rPr>
      </w:pPr>
      <w:r w:rsidRPr="00CA1CCB">
        <w:rPr>
          <w:rFonts w:asciiTheme="majorBidi" w:hAnsiTheme="majorBidi" w:cstheme="majorBidi"/>
          <w:b/>
          <w:bCs/>
          <w:sz w:val="24"/>
          <w:szCs w:val="24"/>
          <w:u w:val="single"/>
        </w:rPr>
        <w:t>Order</w:t>
      </w:r>
    </w:p>
    <w:p w14:paraId="0AD4CEA0" w14:textId="77777777" w:rsidR="00ED7522" w:rsidRPr="00ED7522" w:rsidRDefault="00EF51F5" w:rsidP="00080027">
      <w:pPr>
        <w:spacing w:line="240" w:lineRule="auto"/>
        <w:jc w:val="center"/>
        <w:rPr>
          <w:rFonts w:asciiTheme="majorBidi" w:hAnsiTheme="majorBidi" w:cstheme="majorBidi"/>
          <w:b/>
          <w:bCs/>
          <w:sz w:val="24"/>
          <w:szCs w:val="24"/>
        </w:rPr>
      </w:pPr>
      <w:r w:rsidRPr="00ED7522">
        <w:rPr>
          <w:rFonts w:asciiTheme="majorBidi" w:hAnsiTheme="majorBidi" w:cstheme="majorBidi"/>
          <w:b/>
          <w:bCs/>
          <w:sz w:val="24"/>
          <w:szCs w:val="24"/>
        </w:rPr>
        <w:t>Appeal No.</w:t>
      </w:r>
      <w:r w:rsidRPr="00ED7522">
        <w:rPr>
          <w:rFonts w:asciiTheme="majorBidi" w:hAnsiTheme="majorBidi" w:cstheme="majorBidi"/>
          <w:sz w:val="24"/>
          <w:szCs w:val="24"/>
        </w:rPr>
        <w:t xml:space="preserve"> </w:t>
      </w:r>
      <w:r w:rsidR="00ED7522" w:rsidRPr="00ED7522">
        <w:rPr>
          <w:rFonts w:asciiTheme="majorBidi" w:hAnsiTheme="majorBidi" w:cstheme="majorBidi"/>
          <w:b/>
          <w:bCs/>
          <w:sz w:val="24"/>
          <w:szCs w:val="24"/>
        </w:rPr>
        <w:t>4972-08/2025</w:t>
      </w:r>
    </w:p>
    <w:p w14:paraId="21078B05" w14:textId="022DC251" w:rsidR="00ED7522" w:rsidRPr="00ED7522" w:rsidRDefault="00ED7522" w:rsidP="00080027">
      <w:pPr>
        <w:spacing w:line="240" w:lineRule="auto"/>
        <w:jc w:val="center"/>
        <w:rPr>
          <w:rFonts w:asciiTheme="majorBidi" w:hAnsiTheme="majorBidi" w:cstheme="majorBidi"/>
          <w:b/>
          <w:bCs/>
          <w:sz w:val="24"/>
          <w:szCs w:val="24"/>
        </w:rPr>
      </w:pPr>
      <w:r w:rsidRPr="00ED7522">
        <w:rPr>
          <w:rFonts w:asciiTheme="majorBidi" w:hAnsiTheme="majorBidi" w:cstheme="majorBidi"/>
          <w:b/>
          <w:bCs/>
          <w:sz w:val="24"/>
          <w:szCs w:val="24"/>
        </w:rPr>
        <w:t>Muhammad Rizwan Tahir</w:t>
      </w:r>
    </w:p>
    <w:p w14:paraId="396D0FD1" w14:textId="77777777" w:rsidR="00ED7522" w:rsidRPr="00ED7522" w:rsidRDefault="00ED7522" w:rsidP="00080027">
      <w:pPr>
        <w:spacing w:line="240" w:lineRule="auto"/>
        <w:jc w:val="center"/>
        <w:rPr>
          <w:rFonts w:asciiTheme="majorBidi" w:hAnsiTheme="majorBidi" w:cstheme="majorBidi"/>
          <w:b/>
          <w:bCs/>
          <w:sz w:val="24"/>
          <w:szCs w:val="24"/>
        </w:rPr>
      </w:pPr>
      <w:r w:rsidRPr="00ED7522">
        <w:rPr>
          <w:rFonts w:asciiTheme="majorBidi" w:hAnsiTheme="majorBidi" w:cstheme="majorBidi"/>
          <w:b/>
          <w:bCs/>
          <w:sz w:val="24"/>
          <w:szCs w:val="24"/>
        </w:rPr>
        <w:t>Vs</w:t>
      </w:r>
    </w:p>
    <w:p w14:paraId="7D112045" w14:textId="280485F7" w:rsidR="00EF51F5" w:rsidRPr="00ED7522" w:rsidRDefault="00ED7522" w:rsidP="00080027">
      <w:pPr>
        <w:spacing w:line="240" w:lineRule="auto"/>
        <w:jc w:val="center"/>
        <w:rPr>
          <w:rFonts w:asciiTheme="majorBidi" w:hAnsiTheme="majorBidi" w:cstheme="majorBidi"/>
          <w:b/>
          <w:bCs/>
          <w:sz w:val="24"/>
          <w:szCs w:val="24"/>
        </w:rPr>
      </w:pPr>
      <w:r w:rsidRPr="00ED7522">
        <w:rPr>
          <w:rFonts w:asciiTheme="majorBidi" w:hAnsiTheme="majorBidi" w:cstheme="majorBidi"/>
          <w:b/>
          <w:bCs/>
          <w:sz w:val="24"/>
          <w:szCs w:val="24"/>
        </w:rPr>
        <w:t>Sheikh Zayed Hospital, Lahore Muhammad Rizwan Tahir</w:t>
      </w:r>
    </w:p>
    <w:p w14:paraId="0EEAC240" w14:textId="4E23D88A" w:rsidR="00F46410" w:rsidRDefault="00EF51F5" w:rsidP="00F46410">
      <w:pPr>
        <w:rPr>
          <w:rFonts w:asciiTheme="majorBidi" w:hAnsiTheme="majorBidi" w:cstheme="majorBidi"/>
          <w:sz w:val="24"/>
          <w:szCs w:val="24"/>
        </w:rPr>
      </w:pPr>
      <w:r w:rsidRPr="00606068">
        <w:rPr>
          <w:rFonts w:asciiTheme="majorBidi" w:hAnsiTheme="majorBidi" w:cstheme="majorBidi"/>
          <w:sz w:val="24"/>
          <w:szCs w:val="24"/>
        </w:rPr>
        <w:t>May 04, 2026</w:t>
      </w:r>
      <w:r w:rsidRPr="00606068">
        <w:rPr>
          <w:rFonts w:asciiTheme="majorBidi" w:hAnsiTheme="majorBidi" w:cstheme="majorBidi"/>
          <w:sz w:val="24"/>
          <w:szCs w:val="24"/>
        </w:rPr>
        <w:tab/>
      </w:r>
      <w:r w:rsidR="00F46410">
        <w:rPr>
          <w:rFonts w:asciiTheme="majorBidi" w:hAnsiTheme="majorBidi" w:cstheme="majorBidi"/>
          <w:sz w:val="24"/>
          <w:szCs w:val="24"/>
        </w:rPr>
        <w:tab/>
      </w:r>
      <w:r w:rsidR="00F46410" w:rsidRPr="00F46410">
        <w:rPr>
          <w:rFonts w:asciiTheme="majorBidi" w:hAnsiTheme="majorBidi" w:cstheme="majorBidi"/>
          <w:sz w:val="24"/>
          <w:szCs w:val="24"/>
        </w:rPr>
        <w:t>Ahsan Naveed Advocate appeare</w:t>
      </w:r>
      <w:r w:rsidR="00F46410">
        <w:rPr>
          <w:rFonts w:asciiTheme="majorBidi" w:hAnsiTheme="majorBidi" w:cstheme="majorBidi"/>
          <w:sz w:val="24"/>
          <w:szCs w:val="24"/>
        </w:rPr>
        <w:t xml:space="preserve">d on behalf of the public body. </w:t>
      </w:r>
    </w:p>
    <w:p w14:paraId="6A2BF7EF" w14:textId="12C6BEDE" w:rsidR="00F46410" w:rsidRDefault="00F46410" w:rsidP="00F47774">
      <w:pPr>
        <w:ind w:left="2160" w:hanging="720"/>
        <w:jc w:val="both"/>
      </w:pPr>
      <w:r>
        <w:rPr>
          <w:rFonts w:asciiTheme="majorBidi" w:hAnsiTheme="majorBidi" w:cstheme="majorBidi"/>
          <w:sz w:val="24"/>
          <w:szCs w:val="24"/>
        </w:rPr>
        <w:t>1.</w:t>
      </w:r>
      <w:r>
        <w:rPr>
          <w:rFonts w:asciiTheme="majorBidi" w:hAnsiTheme="majorBidi" w:cstheme="majorBidi"/>
          <w:sz w:val="24"/>
          <w:szCs w:val="24"/>
        </w:rPr>
        <w:tab/>
      </w:r>
      <w:r w:rsidR="00681BF6" w:rsidRPr="00681BF6">
        <w:rPr>
          <w:rFonts w:asciiTheme="majorBidi" w:hAnsiTheme="majorBidi" w:cstheme="majorBidi"/>
          <w:sz w:val="24"/>
          <w:szCs w:val="24"/>
        </w:rPr>
        <w:t xml:space="preserve">Information furnished by the public body was shared with the applicant vide letter dated </w:t>
      </w:r>
      <w:r w:rsidR="00AE64E1">
        <w:rPr>
          <w:rFonts w:asciiTheme="majorBidi" w:hAnsiTheme="majorBidi" w:cstheme="majorBidi"/>
          <w:sz w:val="24"/>
          <w:szCs w:val="24"/>
        </w:rPr>
        <w:t>07-04-2026</w:t>
      </w:r>
      <w:r w:rsidR="00681BF6" w:rsidRPr="00681BF6">
        <w:rPr>
          <w:rFonts w:asciiTheme="majorBidi" w:hAnsiTheme="majorBidi" w:cstheme="majorBidi"/>
          <w:sz w:val="24"/>
          <w:szCs w:val="24"/>
        </w:rPr>
        <w:t xml:space="preserve"> under RGL No. </w:t>
      </w:r>
      <w:r w:rsidR="00AE64E1">
        <w:rPr>
          <w:rFonts w:asciiTheme="majorBidi" w:hAnsiTheme="majorBidi" w:cstheme="majorBidi"/>
          <w:sz w:val="24"/>
          <w:szCs w:val="24"/>
        </w:rPr>
        <w:t>170313021</w:t>
      </w:r>
      <w:r w:rsidR="00681BF6" w:rsidRPr="00681BF6">
        <w:rPr>
          <w:rFonts w:asciiTheme="majorBidi" w:hAnsiTheme="majorBidi" w:cstheme="majorBidi"/>
          <w:sz w:val="24"/>
          <w:szCs w:val="24"/>
        </w:rPr>
        <w:t>. A period of more than 20 days as required under the Access to Information Regulations 2023 has passed. No objection has been received from the applicant. It appears that the applicant is satisfied with the response of the public body. No further proceedings are required. The appeal stands disposed of. Copy of the order be sent to both the parties.</w:t>
      </w:r>
    </w:p>
    <w:p w14:paraId="21C455D9" w14:textId="5F2AB9A3" w:rsidR="00EF51F5" w:rsidRPr="00700F66" w:rsidRDefault="00EF51F5" w:rsidP="00080027">
      <w:pPr>
        <w:spacing w:line="240" w:lineRule="auto"/>
        <w:ind w:left="2160" w:hanging="2160"/>
        <w:jc w:val="both"/>
        <w:rPr>
          <w:rFonts w:asciiTheme="majorBidi" w:hAnsiTheme="majorBidi" w:cstheme="majorBidi"/>
        </w:rPr>
      </w:pPr>
      <w:r w:rsidRPr="00700F66">
        <w:rPr>
          <w:rFonts w:asciiTheme="majorBidi" w:hAnsiTheme="majorBidi" w:cstheme="majorBidi"/>
        </w:rPr>
        <w:t xml:space="preserve"> </w:t>
      </w:r>
    </w:p>
    <w:p w14:paraId="11211D16" w14:textId="77777777" w:rsidR="00EF51F5" w:rsidRPr="001358ED" w:rsidRDefault="00EF51F5" w:rsidP="00080027">
      <w:pPr>
        <w:tabs>
          <w:tab w:val="left" w:pos="2160"/>
        </w:tabs>
        <w:spacing w:line="240" w:lineRule="auto"/>
        <w:ind w:left="2880" w:hanging="2880"/>
        <w:jc w:val="lowKashida"/>
        <w:rPr>
          <w:rFonts w:asciiTheme="majorBidi" w:hAnsiTheme="majorBidi" w:cstheme="majorBidi"/>
          <w:sz w:val="24"/>
          <w:szCs w:val="24"/>
        </w:rPr>
      </w:pPr>
    </w:p>
    <w:p w14:paraId="3E659D26" w14:textId="77777777" w:rsidR="00EF51F5" w:rsidRPr="001358ED" w:rsidRDefault="00EF51F5" w:rsidP="00080027">
      <w:pPr>
        <w:spacing w:after="0" w:line="240" w:lineRule="auto"/>
        <w:rPr>
          <w:rFonts w:asciiTheme="majorBidi" w:hAnsiTheme="majorBidi" w:cstheme="majorBidi"/>
          <w:b/>
          <w:bCs/>
          <w:sz w:val="24"/>
          <w:szCs w:val="24"/>
        </w:rPr>
      </w:pPr>
      <w:r w:rsidRPr="001358ED">
        <w:rPr>
          <w:rFonts w:asciiTheme="majorBidi" w:hAnsiTheme="majorBidi" w:cstheme="majorBidi"/>
          <w:b/>
          <w:bCs/>
          <w:sz w:val="24"/>
          <w:szCs w:val="24"/>
        </w:rPr>
        <w:t>Ijaz Hassan Awan</w:t>
      </w:r>
      <w:r w:rsidRPr="001358ED">
        <w:rPr>
          <w:rFonts w:asciiTheme="majorBidi" w:hAnsiTheme="majorBidi" w:cstheme="majorBidi"/>
          <w:b/>
          <w:bCs/>
          <w:sz w:val="24"/>
          <w:szCs w:val="24"/>
        </w:rPr>
        <w:tab/>
      </w:r>
      <w:r w:rsidRPr="001358ED">
        <w:rPr>
          <w:rFonts w:asciiTheme="majorBidi" w:hAnsiTheme="majorBidi" w:cstheme="majorBidi"/>
          <w:b/>
          <w:bCs/>
          <w:sz w:val="24"/>
          <w:szCs w:val="24"/>
        </w:rPr>
        <w:tab/>
      </w:r>
      <w:r w:rsidRPr="001358ED">
        <w:rPr>
          <w:rFonts w:asciiTheme="majorBidi" w:hAnsiTheme="majorBidi" w:cstheme="majorBidi"/>
          <w:b/>
          <w:bCs/>
          <w:sz w:val="24"/>
          <w:szCs w:val="24"/>
        </w:rPr>
        <w:tab/>
      </w:r>
      <w:r w:rsidRPr="001358ED">
        <w:rPr>
          <w:rFonts w:asciiTheme="majorBidi" w:hAnsiTheme="majorBidi" w:cstheme="majorBidi"/>
          <w:b/>
          <w:bCs/>
          <w:sz w:val="24"/>
          <w:szCs w:val="24"/>
        </w:rPr>
        <w:tab/>
      </w:r>
      <w:r w:rsidRPr="001358ED">
        <w:rPr>
          <w:rFonts w:asciiTheme="majorBidi" w:hAnsiTheme="majorBidi" w:cstheme="majorBidi"/>
          <w:b/>
          <w:bCs/>
          <w:sz w:val="24"/>
          <w:szCs w:val="24"/>
        </w:rPr>
        <w:tab/>
      </w:r>
      <w:r w:rsidRPr="001358ED">
        <w:rPr>
          <w:rFonts w:asciiTheme="majorBidi" w:hAnsiTheme="majorBidi" w:cstheme="majorBidi"/>
          <w:b/>
          <w:bCs/>
          <w:sz w:val="24"/>
          <w:szCs w:val="24"/>
        </w:rPr>
        <w:tab/>
        <w:t xml:space="preserve">Shoaib Ahmad Siddiqui </w:t>
      </w:r>
    </w:p>
    <w:p w14:paraId="5B4A9192" w14:textId="5BB63632" w:rsidR="00890E8B" w:rsidRDefault="00EF51F5" w:rsidP="00080027">
      <w:pPr>
        <w:spacing w:line="240" w:lineRule="auto"/>
        <w:rPr>
          <w:rFonts w:asciiTheme="majorBidi" w:hAnsiTheme="majorBidi" w:cstheme="majorBidi"/>
          <w:sz w:val="24"/>
          <w:szCs w:val="24"/>
        </w:rPr>
      </w:pPr>
      <w:r w:rsidRPr="001358ED">
        <w:rPr>
          <w:rFonts w:asciiTheme="majorBidi" w:hAnsiTheme="majorBidi" w:cstheme="majorBidi"/>
          <w:sz w:val="24"/>
          <w:szCs w:val="24"/>
        </w:rPr>
        <w:t xml:space="preserve">Information Commissioner </w:t>
      </w:r>
      <w:r w:rsidRPr="001358ED">
        <w:rPr>
          <w:rFonts w:asciiTheme="majorBidi" w:hAnsiTheme="majorBidi" w:cstheme="majorBidi"/>
          <w:sz w:val="24"/>
          <w:szCs w:val="24"/>
        </w:rPr>
        <w:tab/>
      </w:r>
      <w:r w:rsidRPr="001358ED">
        <w:rPr>
          <w:rFonts w:asciiTheme="majorBidi" w:hAnsiTheme="majorBidi" w:cstheme="majorBidi"/>
          <w:sz w:val="24"/>
          <w:szCs w:val="24"/>
        </w:rPr>
        <w:tab/>
      </w:r>
      <w:r w:rsidRPr="001358ED">
        <w:rPr>
          <w:rFonts w:asciiTheme="majorBidi" w:hAnsiTheme="majorBidi" w:cstheme="majorBidi"/>
          <w:sz w:val="24"/>
          <w:szCs w:val="24"/>
        </w:rPr>
        <w:tab/>
      </w:r>
      <w:r w:rsidRPr="001358ED">
        <w:rPr>
          <w:rFonts w:asciiTheme="majorBidi" w:hAnsiTheme="majorBidi" w:cstheme="majorBidi"/>
          <w:sz w:val="24"/>
          <w:szCs w:val="24"/>
        </w:rPr>
        <w:tab/>
      </w:r>
      <w:r w:rsidRPr="001358ED">
        <w:rPr>
          <w:rFonts w:asciiTheme="majorBidi" w:hAnsiTheme="majorBidi" w:cstheme="majorBidi"/>
          <w:sz w:val="24"/>
          <w:szCs w:val="24"/>
        </w:rPr>
        <w:tab/>
        <w:t>Chief Information Commissioner</w:t>
      </w:r>
    </w:p>
    <w:p w14:paraId="7849F9BF" w14:textId="77777777" w:rsidR="00890E8B" w:rsidRDefault="00890E8B" w:rsidP="00080027">
      <w:pPr>
        <w:spacing w:line="240" w:lineRule="auto"/>
        <w:rPr>
          <w:rFonts w:asciiTheme="majorBidi" w:hAnsiTheme="majorBidi" w:cstheme="majorBidi"/>
          <w:sz w:val="24"/>
          <w:szCs w:val="24"/>
        </w:rPr>
      </w:pPr>
      <w:r>
        <w:rPr>
          <w:rFonts w:asciiTheme="majorBidi" w:hAnsiTheme="majorBidi" w:cstheme="majorBidi"/>
          <w:sz w:val="24"/>
          <w:szCs w:val="24"/>
        </w:rPr>
        <w:br w:type="page"/>
      </w:r>
    </w:p>
    <w:p w14:paraId="48FF0F92" w14:textId="77777777" w:rsidR="00890E8B" w:rsidRPr="001358ED" w:rsidRDefault="00890E8B" w:rsidP="00080027">
      <w:pPr>
        <w:spacing w:after="0" w:line="240" w:lineRule="auto"/>
        <w:jc w:val="center"/>
        <w:rPr>
          <w:rFonts w:asciiTheme="majorBidi" w:hAnsiTheme="majorBidi" w:cstheme="majorBidi"/>
          <w:b/>
          <w:bCs/>
          <w:sz w:val="28"/>
          <w:szCs w:val="28"/>
          <w:u w:val="single"/>
        </w:rPr>
      </w:pPr>
      <w:r w:rsidRPr="001358ED">
        <w:rPr>
          <w:rFonts w:asciiTheme="majorBidi" w:hAnsiTheme="majorBidi" w:cstheme="majorBidi"/>
          <w:b/>
          <w:bCs/>
          <w:sz w:val="28"/>
          <w:szCs w:val="28"/>
          <w:u w:val="single"/>
        </w:rPr>
        <w:lastRenderedPageBreak/>
        <w:t>Pakistan Information Commission</w:t>
      </w:r>
    </w:p>
    <w:p w14:paraId="7C051F30" w14:textId="77777777" w:rsidR="00890E8B" w:rsidRDefault="00890E8B" w:rsidP="00080027">
      <w:pPr>
        <w:spacing w:after="0" w:line="240" w:lineRule="auto"/>
        <w:jc w:val="center"/>
        <w:rPr>
          <w:rFonts w:asciiTheme="majorBidi" w:hAnsiTheme="majorBidi" w:cstheme="majorBidi"/>
          <w:b/>
          <w:bCs/>
          <w:sz w:val="28"/>
          <w:szCs w:val="28"/>
          <w:u w:val="single"/>
        </w:rPr>
      </w:pPr>
      <w:r w:rsidRPr="001358ED">
        <w:rPr>
          <w:rFonts w:asciiTheme="majorBidi" w:hAnsiTheme="majorBidi" w:cstheme="majorBidi"/>
          <w:b/>
          <w:bCs/>
          <w:sz w:val="28"/>
          <w:szCs w:val="28"/>
          <w:u w:val="single"/>
        </w:rPr>
        <w:t xml:space="preserve">Government of Pakistan </w:t>
      </w:r>
    </w:p>
    <w:p w14:paraId="6B8A7BC1" w14:textId="77777777" w:rsidR="00890E8B" w:rsidRPr="001358ED" w:rsidRDefault="00890E8B" w:rsidP="00080027">
      <w:pPr>
        <w:spacing w:after="0" w:line="240" w:lineRule="auto"/>
        <w:jc w:val="center"/>
        <w:rPr>
          <w:rFonts w:asciiTheme="majorBidi" w:hAnsiTheme="majorBidi" w:cstheme="majorBidi"/>
          <w:b/>
          <w:bCs/>
          <w:sz w:val="28"/>
          <w:szCs w:val="28"/>
          <w:u w:val="single"/>
        </w:rPr>
      </w:pPr>
      <w:r>
        <w:rPr>
          <w:rFonts w:asciiTheme="majorBidi" w:hAnsiTheme="majorBidi" w:cstheme="majorBidi"/>
          <w:b/>
          <w:bCs/>
          <w:sz w:val="28"/>
          <w:szCs w:val="28"/>
          <w:u w:val="single"/>
        </w:rPr>
        <w:t>(Camp Office, Lahore)</w:t>
      </w:r>
    </w:p>
    <w:p w14:paraId="3ABA9D1D" w14:textId="77777777" w:rsidR="00890E8B" w:rsidRPr="00CA1CCB" w:rsidRDefault="00890E8B" w:rsidP="00080027">
      <w:pPr>
        <w:spacing w:after="0" w:line="240" w:lineRule="auto"/>
        <w:jc w:val="center"/>
        <w:rPr>
          <w:rFonts w:asciiTheme="majorBidi" w:hAnsiTheme="majorBidi" w:cstheme="majorBidi"/>
          <w:b/>
          <w:bCs/>
          <w:sz w:val="24"/>
          <w:szCs w:val="24"/>
          <w:u w:val="single"/>
        </w:rPr>
      </w:pPr>
      <w:r w:rsidRPr="00CA1CCB">
        <w:rPr>
          <w:rFonts w:asciiTheme="majorBidi" w:hAnsiTheme="majorBidi" w:cstheme="majorBidi"/>
          <w:b/>
          <w:bCs/>
          <w:sz w:val="24"/>
          <w:szCs w:val="24"/>
          <w:u w:val="single"/>
        </w:rPr>
        <w:t>Order</w:t>
      </w:r>
    </w:p>
    <w:p w14:paraId="66F0525C" w14:textId="77777777" w:rsidR="00F96228" w:rsidRPr="00F96228" w:rsidRDefault="00890E8B" w:rsidP="00080027">
      <w:pPr>
        <w:spacing w:line="240" w:lineRule="auto"/>
        <w:jc w:val="center"/>
        <w:rPr>
          <w:rFonts w:asciiTheme="majorBidi" w:hAnsiTheme="majorBidi" w:cstheme="majorBidi"/>
          <w:b/>
          <w:bCs/>
          <w:sz w:val="24"/>
          <w:szCs w:val="24"/>
        </w:rPr>
      </w:pPr>
      <w:r w:rsidRPr="00F96228">
        <w:rPr>
          <w:rFonts w:asciiTheme="majorBidi" w:hAnsiTheme="majorBidi" w:cstheme="majorBidi"/>
          <w:b/>
          <w:bCs/>
          <w:sz w:val="24"/>
          <w:szCs w:val="24"/>
        </w:rPr>
        <w:t>Appeal No.</w:t>
      </w:r>
      <w:r w:rsidRPr="00F96228">
        <w:rPr>
          <w:rFonts w:asciiTheme="majorBidi" w:hAnsiTheme="majorBidi" w:cstheme="majorBidi"/>
          <w:sz w:val="24"/>
          <w:szCs w:val="24"/>
        </w:rPr>
        <w:t xml:space="preserve"> </w:t>
      </w:r>
      <w:r w:rsidR="00F96228" w:rsidRPr="00F96228">
        <w:rPr>
          <w:rFonts w:asciiTheme="majorBidi" w:hAnsiTheme="majorBidi" w:cstheme="majorBidi"/>
          <w:b/>
          <w:bCs/>
          <w:sz w:val="24"/>
          <w:szCs w:val="24"/>
        </w:rPr>
        <w:t>5243-12/2025</w:t>
      </w:r>
    </w:p>
    <w:p w14:paraId="2C9486BD" w14:textId="284036D3" w:rsidR="00F96228" w:rsidRPr="00F96228" w:rsidRDefault="00F96228" w:rsidP="00080027">
      <w:pPr>
        <w:spacing w:line="240" w:lineRule="auto"/>
        <w:jc w:val="center"/>
        <w:rPr>
          <w:rFonts w:asciiTheme="majorBidi" w:hAnsiTheme="majorBidi" w:cstheme="majorBidi"/>
          <w:b/>
          <w:bCs/>
          <w:sz w:val="24"/>
          <w:szCs w:val="24"/>
        </w:rPr>
      </w:pPr>
      <w:r w:rsidRPr="00F96228">
        <w:rPr>
          <w:rFonts w:asciiTheme="majorBidi" w:hAnsiTheme="majorBidi" w:cstheme="majorBidi"/>
          <w:b/>
          <w:bCs/>
          <w:sz w:val="24"/>
          <w:szCs w:val="24"/>
        </w:rPr>
        <w:t>Asif Ali Raza</w:t>
      </w:r>
    </w:p>
    <w:p w14:paraId="5901C90A" w14:textId="77777777" w:rsidR="00F96228" w:rsidRPr="00F96228" w:rsidRDefault="00F96228" w:rsidP="00080027">
      <w:pPr>
        <w:spacing w:line="240" w:lineRule="auto"/>
        <w:jc w:val="center"/>
        <w:rPr>
          <w:rFonts w:asciiTheme="majorBidi" w:hAnsiTheme="majorBidi" w:cstheme="majorBidi"/>
          <w:b/>
          <w:bCs/>
          <w:sz w:val="24"/>
          <w:szCs w:val="24"/>
        </w:rPr>
      </w:pPr>
      <w:r w:rsidRPr="00F96228">
        <w:rPr>
          <w:rFonts w:asciiTheme="majorBidi" w:hAnsiTheme="majorBidi" w:cstheme="majorBidi"/>
          <w:b/>
          <w:bCs/>
          <w:sz w:val="24"/>
          <w:szCs w:val="24"/>
        </w:rPr>
        <w:t>Vs</w:t>
      </w:r>
    </w:p>
    <w:p w14:paraId="348A704E" w14:textId="42840808" w:rsidR="00F96228" w:rsidRPr="00F96228" w:rsidRDefault="00F96228" w:rsidP="00080027">
      <w:pPr>
        <w:spacing w:line="240" w:lineRule="auto"/>
        <w:jc w:val="center"/>
        <w:rPr>
          <w:rFonts w:asciiTheme="majorBidi" w:hAnsiTheme="majorBidi" w:cstheme="majorBidi"/>
          <w:b/>
          <w:bCs/>
          <w:sz w:val="24"/>
          <w:szCs w:val="24"/>
        </w:rPr>
      </w:pPr>
      <w:r w:rsidRPr="00F96228">
        <w:rPr>
          <w:rFonts w:asciiTheme="majorBidi" w:hAnsiTheme="majorBidi" w:cstheme="majorBidi"/>
          <w:b/>
          <w:bCs/>
          <w:sz w:val="24"/>
          <w:szCs w:val="24"/>
        </w:rPr>
        <w:t>Sheikh Zayed Hospital, Lahore</w:t>
      </w:r>
    </w:p>
    <w:p w14:paraId="59D12B87" w14:textId="77777777" w:rsidR="00ED0A80" w:rsidRDefault="00890E8B" w:rsidP="00ED0A80">
      <w:pPr>
        <w:rPr>
          <w:rFonts w:asciiTheme="majorBidi" w:hAnsiTheme="majorBidi" w:cstheme="majorBidi"/>
          <w:sz w:val="24"/>
          <w:szCs w:val="24"/>
        </w:rPr>
      </w:pPr>
      <w:r w:rsidRPr="00606068">
        <w:rPr>
          <w:rFonts w:asciiTheme="majorBidi" w:hAnsiTheme="majorBidi" w:cstheme="majorBidi"/>
          <w:sz w:val="24"/>
          <w:szCs w:val="24"/>
        </w:rPr>
        <w:t>May 04, 2026</w:t>
      </w:r>
      <w:r w:rsidRPr="00606068">
        <w:rPr>
          <w:rFonts w:asciiTheme="majorBidi" w:hAnsiTheme="majorBidi" w:cstheme="majorBidi"/>
          <w:sz w:val="24"/>
          <w:szCs w:val="24"/>
        </w:rPr>
        <w:tab/>
      </w:r>
      <w:r w:rsidRPr="00700F66">
        <w:rPr>
          <w:rFonts w:asciiTheme="majorBidi" w:hAnsiTheme="majorBidi" w:cstheme="majorBidi"/>
        </w:rPr>
        <w:t xml:space="preserve"> </w:t>
      </w:r>
      <w:r w:rsidR="00ED0A80">
        <w:rPr>
          <w:rFonts w:asciiTheme="majorBidi" w:hAnsiTheme="majorBidi" w:cstheme="majorBidi"/>
        </w:rPr>
        <w:tab/>
      </w:r>
      <w:r w:rsidR="00ED0A80" w:rsidRPr="00F46410">
        <w:rPr>
          <w:rFonts w:asciiTheme="majorBidi" w:hAnsiTheme="majorBidi" w:cstheme="majorBidi"/>
          <w:sz w:val="24"/>
          <w:szCs w:val="24"/>
        </w:rPr>
        <w:t>Ahsan Naveed Advocate appeare</w:t>
      </w:r>
      <w:r w:rsidR="00ED0A80">
        <w:rPr>
          <w:rFonts w:asciiTheme="majorBidi" w:hAnsiTheme="majorBidi" w:cstheme="majorBidi"/>
          <w:sz w:val="24"/>
          <w:szCs w:val="24"/>
        </w:rPr>
        <w:t xml:space="preserve">d on behalf of the public body. </w:t>
      </w:r>
    </w:p>
    <w:p w14:paraId="487FD2AD" w14:textId="784E0964" w:rsidR="00ED0A80" w:rsidRDefault="00ED0A80" w:rsidP="00ED0A80">
      <w:pPr>
        <w:ind w:left="2160" w:hanging="720"/>
        <w:jc w:val="both"/>
      </w:pPr>
      <w:r>
        <w:rPr>
          <w:rFonts w:asciiTheme="majorBidi" w:hAnsiTheme="majorBidi" w:cstheme="majorBidi"/>
          <w:sz w:val="24"/>
          <w:szCs w:val="24"/>
        </w:rPr>
        <w:t>1.</w:t>
      </w:r>
      <w:r>
        <w:rPr>
          <w:rFonts w:asciiTheme="majorBidi" w:hAnsiTheme="majorBidi" w:cstheme="majorBidi"/>
          <w:sz w:val="24"/>
          <w:szCs w:val="24"/>
        </w:rPr>
        <w:tab/>
      </w:r>
      <w:r w:rsidRPr="00681BF6">
        <w:rPr>
          <w:rFonts w:asciiTheme="majorBidi" w:hAnsiTheme="majorBidi" w:cstheme="majorBidi"/>
          <w:sz w:val="24"/>
          <w:szCs w:val="24"/>
        </w:rPr>
        <w:t xml:space="preserve">Information furnished by the public body was shared with the applicant vide letter dated </w:t>
      </w:r>
      <w:r>
        <w:rPr>
          <w:rFonts w:asciiTheme="majorBidi" w:hAnsiTheme="majorBidi" w:cstheme="majorBidi"/>
          <w:sz w:val="24"/>
          <w:szCs w:val="24"/>
        </w:rPr>
        <w:t>07-04-2026</w:t>
      </w:r>
      <w:r w:rsidRPr="00681BF6">
        <w:rPr>
          <w:rFonts w:asciiTheme="majorBidi" w:hAnsiTheme="majorBidi" w:cstheme="majorBidi"/>
          <w:sz w:val="24"/>
          <w:szCs w:val="24"/>
        </w:rPr>
        <w:t xml:space="preserve"> under RGL No. </w:t>
      </w:r>
      <w:r>
        <w:rPr>
          <w:rFonts w:asciiTheme="majorBidi" w:hAnsiTheme="majorBidi" w:cstheme="majorBidi"/>
          <w:sz w:val="24"/>
          <w:szCs w:val="24"/>
        </w:rPr>
        <w:t>17031302</w:t>
      </w:r>
      <w:r w:rsidR="001E72AA">
        <w:rPr>
          <w:rFonts w:asciiTheme="majorBidi" w:hAnsiTheme="majorBidi" w:cstheme="majorBidi"/>
          <w:sz w:val="24"/>
          <w:szCs w:val="24"/>
        </w:rPr>
        <w:t>2</w:t>
      </w:r>
      <w:r w:rsidRPr="00681BF6">
        <w:rPr>
          <w:rFonts w:asciiTheme="majorBidi" w:hAnsiTheme="majorBidi" w:cstheme="majorBidi"/>
          <w:sz w:val="24"/>
          <w:szCs w:val="24"/>
        </w:rPr>
        <w:t>. A period of more than 20 days as required under the Access to Information Regulations 2023 has passed. No objection has been received from the applicant. It appears that the applicant is satisfied with the response of the public body. No further proceedings are required. The appeal stands disposed of. Copy of the order be sent to both the parties.</w:t>
      </w:r>
    </w:p>
    <w:p w14:paraId="3872581E" w14:textId="6AC2219E" w:rsidR="00890E8B" w:rsidRPr="00700F66" w:rsidRDefault="00890E8B" w:rsidP="00080027">
      <w:pPr>
        <w:spacing w:line="240" w:lineRule="auto"/>
        <w:rPr>
          <w:rFonts w:asciiTheme="majorBidi" w:hAnsiTheme="majorBidi" w:cstheme="majorBidi"/>
        </w:rPr>
      </w:pPr>
    </w:p>
    <w:p w14:paraId="20A76C54" w14:textId="77777777" w:rsidR="00890E8B" w:rsidRPr="001358ED" w:rsidRDefault="00890E8B" w:rsidP="00080027">
      <w:pPr>
        <w:tabs>
          <w:tab w:val="left" w:pos="2160"/>
        </w:tabs>
        <w:spacing w:line="240" w:lineRule="auto"/>
        <w:ind w:left="2880" w:hanging="2880"/>
        <w:jc w:val="lowKashida"/>
        <w:rPr>
          <w:rFonts w:asciiTheme="majorBidi" w:hAnsiTheme="majorBidi" w:cstheme="majorBidi"/>
          <w:sz w:val="24"/>
          <w:szCs w:val="24"/>
        </w:rPr>
      </w:pPr>
    </w:p>
    <w:p w14:paraId="51F3A4A3" w14:textId="77777777" w:rsidR="00890E8B" w:rsidRPr="001358ED" w:rsidRDefault="00890E8B" w:rsidP="00080027">
      <w:pPr>
        <w:spacing w:after="0" w:line="240" w:lineRule="auto"/>
        <w:rPr>
          <w:rFonts w:asciiTheme="majorBidi" w:hAnsiTheme="majorBidi" w:cstheme="majorBidi"/>
          <w:b/>
          <w:bCs/>
          <w:sz w:val="24"/>
          <w:szCs w:val="24"/>
        </w:rPr>
      </w:pPr>
      <w:r w:rsidRPr="001358ED">
        <w:rPr>
          <w:rFonts w:asciiTheme="majorBidi" w:hAnsiTheme="majorBidi" w:cstheme="majorBidi"/>
          <w:b/>
          <w:bCs/>
          <w:sz w:val="24"/>
          <w:szCs w:val="24"/>
        </w:rPr>
        <w:t>Ijaz Hassan Awan</w:t>
      </w:r>
      <w:r w:rsidRPr="001358ED">
        <w:rPr>
          <w:rFonts w:asciiTheme="majorBidi" w:hAnsiTheme="majorBidi" w:cstheme="majorBidi"/>
          <w:b/>
          <w:bCs/>
          <w:sz w:val="24"/>
          <w:szCs w:val="24"/>
        </w:rPr>
        <w:tab/>
      </w:r>
      <w:r w:rsidRPr="001358ED">
        <w:rPr>
          <w:rFonts w:asciiTheme="majorBidi" w:hAnsiTheme="majorBidi" w:cstheme="majorBidi"/>
          <w:b/>
          <w:bCs/>
          <w:sz w:val="24"/>
          <w:szCs w:val="24"/>
        </w:rPr>
        <w:tab/>
      </w:r>
      <w:r w:rsidRPr="001358ED">
        <w:rPr>
          <w:rFonts w:asciiTheme="majorBidi" w:hAnsiTheme="majorBidi" w:cstheme="majorBidi"/>
          <w:b/>
          <w:bCs/>
          <w:sz w:val="24"/>
          <w:szCs w:val="24"/>
        </w:rPr>
        <w:tab/>
      </w:r>
      <w:r w:rsidRPr="001358ED">
        <w:rPr>
          <w:rFonts w:asciiTheme="majorBidi" w:hAnsiTheme="majorBidi" w:cstheme="majorBidi"/>
          <w:b/>
          <w:bCs/>
          <w:sz w:val="24"/>
          <w:szCs w:val="24"/>
        </w:rPr>
        <w:tab/>
      </w:r>
      <w:r w:rsidRPr="001358ED">
        <w:rPr>
          <w:rFonts w:asciiTheme="majorBidi" w:hAnsiTheme="majorBidi" w:cstheme="majorBidi"/>
          <w:b/>
          <w:bCs/>
          <w:sz w:val="24"/>
          <w:szCs w:val="24"/>
        </w:rPr>
        <w:tab/>
      </w:r>
      <w:r w:rsidRPr="001358ED">
        <w:rPr>
          <w:rFonts w:asciiTheme="majorBidi" w:hAnsiTheme="majorBidi" w:cstheme="majorBidi"/>
          <w:b/>
          <w:bCs/>
          <w:sz w:val="24"/>
          <w:szCs w:val="24"/>
        </w:rPr>
        <w:tab/>
        <w:t xml:space="preserve">Shoaib Ahmad Siddiqui </w:t>
      </w:r>
    </w:p>
    <w:p w14:paraId="0AFFDE0E" w14:textId="5D65E1B0" w:rsidR="00BE032F" w:rsidRDefault="00890E8B" w:rsidP="00080027">
      <w:pPr>
        <w:spacing w:line="240" w:lineRule="auto"/>
        <w:rPr>
          <w:rFonts w:asciiTheme="majorBidi" w:hAnsiTheme="majorBidi" w:cstheme="majorBidi"/>
          <w:sz w:val="24"/>
          <w:szCs w:val="24"/>
        </w:rPr>
      </w:pPr>
      <w:r w:rsidRPr="001358ED">
        <w:rPr>
          <w:rFonts w:asciiTheme="majorBidi" w:hAnsiTheme="majorBidi" w:cstheme="majorBidi"/>
          <w:sz w:val="24"/>
          <w:szCs w:val="24"/>
        </w:rPr>
        <w:t xml:space="preserve">Information Commissioner </w:t>
      </w:r>
      <w:r w:rsidRPr="001358ED">
        <w:rPr>
          <w:rFonts w:asciiTheme="majorBidi" w:hAnsiTheme="majorBidi" w:cstheme="majorBidi"/>
          <w:sz w:val="24"/>
          <w:szCs w:val="24"/>
        </w:rPr>
        <w:tab/>
      </w:r>
      <w:r w:rsidRPr="001358ED">
        <w:rPr>
          <w:rFonts w:asciiTheme="majorBidi" w:hAnsiTheme="majorBidi" w:cstheme="majorBidi"/>
          <w:sz w:val="24"/>
          <w:szCs w:val="24"/>
        </w:rPr>
        <w:tab/>
      </w:r>
      <w:r w:rsidRPr="001358ED">
        <w:rPr>
          <w:rFonts w:asciiTheme="majorBidi" w:hAnsiTheme="majorBidi" w:cstheme="majorBidi"/>
          <w:sz w:val="24"/>
          <w:szCs w:val="24"/>
        </w:rPr>
        <w:tab/>
      </w:r>
      <w:r w:rsidRPr="001358ED">
        <w:rPr>
          <w:rFonts w:asciiTheme="majorBidi" w:hAnsiTheme="majorBidi" w:cstheme="majorBidi"/>
          <w:sz w:val="24"/>
          <w:szCs w:val="24"/>
        </w:rPr>
        <w:tab/>
      </w:r>
      <w:r w:rsidRPr="001358ED">
        <w:rPr>
          <w:rFonts w:asciiTheme="majorBidi" w:hAnsiTheme="majorBidi" w:cstheme="majorBidi"/>
          <w:sz w:val="24"/>
          <w:szCs w:val="24"/>
        </w:rPr>
        <w:tab/>
        <w:t>Chief Information Commissioner</w:t>
      </w:r>
    </w:p>
    <w:p w14:paraId="28901679" w14:textId="77777777" w:rsidR="00BE032F" w:rsidRDefault="00BE032F" w:rsidP="00080027">
      <w:pPr>
        <w:spacing w:line="240" w:lineRule="auto"/>
        <w:rPr>
          <w:rFonts w:asciiTheme="majorBidi" w:hAnsiTheme="majorBidi" w:cstheme="majorBidi"/>
          <w:sz w:val="24"/>
          <w:szCs w:val="24"/>
        </w:rPr>
      </w:pPr>
      <w:r>
        <w:rPr>
          <w:rFonts w:asciiTheme="majorBidi" w:hAnsiTheme="majorBidi" w:cstheme="majorBidi"/>
          <w:sz w:val="24"/>
          <w:szCs w:val="24"/>
        </w:rPr>
        <w:br w:type="page"/>
      </w:r>
    </w:p>
    <w:p w14:paraId="3ABAEB43" w14:textId="77777777" w:rsidR="00BE032F" w:rsidRPr="001358ED" w:rsidRDefault="00BE032F" w:rsidP="00080027">
      <w:pPr>
        <w:spacing w:after="0" w:line="240" w:lineRule="auto"/>
        <w:jc w:val="center"/>
        <w:rPr>
          <w:rFonts w:asciiTheme="majorBidi" w:hAnsiTheme="majorBidi" w:cstheme="majorBidi"/>
          <w:b/>
          <w:bCs/>
          <w:sz w:val="28"/>
          <w:szCs w:val="28"/>
          <w:u w:val="single"/>
        </w:rPr>
      </w:pPr>
      <w:r w:rsidRPr="001358ED">
        <w:rPr>
          <w:rFonts w:asciiTheme="majorBidi" w:hAnsiTheme="majorBidi" w:cstheme="majorBidi"/>
          <w:b/>
          <w:bCs/>
          <w:sz w:val="28"/>
          <w:szCs w:val="28"/>
          <w:u w:val="single"/>
        </w:rPr>
        <w:lastRenderedPageBreak/>
        <w:t>Pakistan Information Commission</w:t>
      </w:r>
    </w:p>
    <w:p w14:paraId="2F1D78AA" w14:textId="77777777" w:rsidR="00F619A3" w:rsidRPr="001358ED" w:rsidRDefault="00F619A3" w:rsidP="00080027">
      <w:pPr>
        <w:spacing w:after="0" w:line="240" w:lineRule="auto"/>
        <w:jc w:val="center"/>
        <w:rPr>
          <w:rFonts w:asciiTheme="majorBidi" w:hAnsiTheme="majorBidi" w:cstheme="majorBidi"/>
          <w:b/>
          <w:bCs/>
          <w:sz w:val="28"/>
          <w:szCs w:val="28"/>
          <w:u w:val="single"/>
        </w:rPr>
      </w:pPr>
      <w:r w:rsidRPr="001358ED">
        <w:rPr>
          <w:rFonts w:asciiTheme="majorBidi" w:hAnsiTheme="majorBidi" w:cstheme="majorBidi"/>
          <w:b/>
          <w:bCs/>
          <w:sz w:val="28"/>
          <w:szCs w:val="28"/>
          <w:u w:val="single"/>
        </w:rPr>
        <w:t>Pakistan Information Commission</w:t>
      </w:r>
    </w:p>
    <w:p w14:paraId="18AACB4E" w14:textId="77777777" w:rsidR="00F619A3" w:rsidRDefault="00F619A3" w:rsidP="00080027">
      <w:pPr>
        <w:spacing w:after="0" w:line="240" w:lineRule="auto"/>
        <w:jc w:val="center"/>
        <w:rPr>
          <w:rFonts w:asciiTheme="majorBidi" w:hAnsiTheme="majorBidi" w:cstheme="majorBidi"/>
          <w:b/>
          <w:bCs/>
          <w:sz w:val="28"/>
          <w:szCs w:val="28"/>
          <w:u w:val="single"/>
        </w:rPr>
      </w:pPr>
      <w:r w:rsidRPr="001358ED">
        <w:rPr>
          <w:rFonts w:asciiTheme="majorBidi" w:hAnsiTheme="majorBidi" w:cstheme="majorBidi"/>
          <w:b/>
          <w:bCs/>
          <w:sz w:val="28"/>
          <w:szCs w:val="28"/>
          <w:u w:val="single"/>
        </w:rPr>
        <w:t xml:space="preserve">Government of Pakistan </w:t>
      </w:r>
    </w:p>
    <w:p w14:paraId="6B4635FE" w14:textId="77777777" w:rsidR="00F619A3" w:rsidRPr="00FA03A5" w:rsidRDefault="00F619A3" w:rsidP="00080027">
      <w:pPr>
        <w:spacing w:after="0" w:line="240" w:lineRule="auto"/>
        <w:jc w:val="center"/>
        <w:rPr>
          <w:rFonts w:asciiTheme="majorBidi" w:hAnsiTheme="majorBidi" w:cstheme="majorBidi"/>
          <w:b/>
          <w:bCs/>
          <w:sz w:val="24"/>
          <w:szCs w:val="24"/>
          <w:u w:val="single"/>
        </w:rPr>
      </w:pPr>
      <w:r w:rsidRPr="00FA03A5">
        <w:rPr>
          <w:rFonts w:asciiTheme="majorBidi" w:hAnsiTheme="majorBidi" w:cstheme="majorBidi"/>
          <w:b/>
          <w:bCs/>
          <w:sz w:val="24"/>
          <w:szCs w:val="24"/>
          <w:u w:val="single"/>
        </w:rPr>
        <w:t>(Camp Office, Lahore)</w:t>
      </w:r>
    </w:p>
    <w:p w14:paraId="7F923620" w14:textId="77777777" w:rsidR="00F619A3" w:rsidRPr="00FA03A5" w:rsidRDefault="00F619A3" w:rsidP="00080027">
      <w:pPr>
        <w:spacing w:after="0" w:line="240" w:lineRule="auto"/>
        <w:jc w:val="center"/>
        <w:rPr>
          <w:rFonts w:asciiTheme="majorBidi" w:hAnsiTheme="majorBidi" w:cstheme="majorBidi"/>
          <w:b/>
          <w:bCs/>
          <w:sz w:val="24"/>
          <w:szCs w:val="24"/>
          <w:u w:val="single"/>
        </w:rPr>
      </w:pPr>
      <w:r w:rsidRPr="00FA03A5">
        <w:rPr>
          <w:rFonts w:asciiTheme="majorBidi" w:hAnsiTheme="majorBidi" w:cstheme="majorBidi"/>
          <w:b/>
          <w:bCs/>
          <w:sz w:val="24"/>
          <w:szCs w:val="24"/>
          <w:u w:val="single"/>
        </w:rPr>
        <w:t>Order</w:t>
      </w:r>
    </w:p>
    <w:p w14:paraId="651589BA" w14:textId="77777777" w:rsidR="002E3F65" w:rsidRPr="002E3F65" w:rsidRDefault="00F619A3" w:rsidP="00080027">
      <w:pPr>
        <w:spacing w:line="240" w:lineRule="auto"/>
        <w:jc w:val="center"/>
        <w:rPr>
          <w:rFonts w:asciiTheme="majorBidi" w:hAnsiTheme="majorBidi" w:cstheme="majorBidi"/>
          <w:b/>
          <w:bCs/>
          <w:sz w:val="24"/>
          <w:szCs w:val="24"/>
        </w:rPr>
      </w:pPr>
      <w:r w:rsidRPr="002E3F65">
        <w:rPr>
          <w:rFonts w:asciiTheme="majorBidi" w:hAnsiTheme="majorBidi" w:cstheme="majorBidi"/>
          <w:b/>
          <w:bCs/>
          <w:sz w:val="24"/>
          <w:szCs w:val="24"/>
        </w:rPr>
        <w:t>Appeal No.</w:t>
      </w:r>
      <w:r w:rsidRPr="002E3F65">
        <w:rPr>
          <w:rFonts w:asciiTheme="majorBidi" w:hAnsiTheme="majorBidi" w:cstheme="majorBidi"/>
          <w:sz w:val="24"/>
          <w:szCs w:val="24"/>
        </w:rPr>
        <w:t xml:space="preserve"> </w:t>
      </w:r>
      <w:r w:rsidR="002E3F65" w:rsidRPr="002E3F65">
        <w:rPr>
          <w:rFonts w:asciiTheme="majorBidi" w:hAnsiTheme="majorBidi" w:cstheme="majorBidi"/>
          <w:b/>
          <w:bCs/>
          <w:sz w:val="24"/>
          <w:szCs w:val="24"/>
        </w:rPr>
        <w:t>5539-04/2026</w:t>
      </w:r>
    </w:p>
    <w:p w14:paraId="06518262" w14:textId="4E1A1952" w:rsidR="002E3F65" w:rsidRPr="002E3F65" w:rsidRDefault="002E3F65" w:rsidP="00080027">
      <w:pPr>
        <w:spacing w:line="240" w:lineRule="auto"/>
        <w:jc w:val="center"/>
        <w:rPr>
          <w:rFonts w:asciiTheme="majorBidi" w:hAnsiTheme="majorBidi" w:cstheme="majorBidi"/>
          <w:b/>
          <w:bCs/>
          <w:sz w:val="24"/>
          <w:szCs w:val="24"/>
        </w:rPr>
      </w:pPr>
      <w:r w:rsidRPr="002E3F65">
        <w:rPr>
          <w:rFonts w:asciiTheme="majorBidi" w:hAnsiTheme="majorBidi" w:cstheme="majorBidi"/>
          <w:b/>
          <w:bCs/>
          <w:sz w:val="24"/>
          <w:szCs w:val="24"/>
        </w:rPr>
        <w:t>Muhammad Saeed</w:t>
      </w:r>
    </w:p>
    <w:p w14:paraId="0003ACF7" w14:textId="77777777" w:rsidR="002E3F65" w:rsidRPr="002E3F65" w:rsidRDefault="002E3F65" w:rsidP="00080027">
      <w:pPr>
        <w:spacing w:line="240" w:lineRule="auto"/>
        <w:jc w:val="center"/>
        <w:rPr>
          <w:rFonts w:asciiTheme="majorBidi" w:hAnsiTheme="majorBidi" w:cstheme="majorBidi"/>
          <w:b/>
          <w:bCs/>
          <w:sz w:val="24"/>
          <w:szCs w:val="24"/>
        </w:rPr>
      </w:pPr>
      <w:r w:rsidRPr="002E3F65">
        <w:rPr>
          <w:rFonts w:asciiTheme="majorBidi" w:hAnsiTheme="majorBidi" w:cstheme="majorBidi"/>
          <w:b/>
          <w:bCs/>
          <w:sz w:val="24"/>
          <w:szCs w:val="24"/>
        </w:rPr>
        <w:t>Vs</w:t>
      </w:r>
    </w:p>
    <w:p w14:paraId="280F3E86" w14:textId="5A4A2C30" w:rsidR="002E3F65" w:rsidRPr="002E3F65" w:rsidRDefault="002E3F65" w:rsidP="00080027">
      <w:pPr>
        <w:spacing w:line="240" w:lineRule="auto"/>
        <w:jc w:val="center"/>
        <w:rPr>
          <w:rFonts w:asciiTheme="majorBidi" w:hAnsiTheme="majorBidi" w:cstheme="majorBidi"/>
          <w:b/>
          <w:bCs/>
          <w:sz w:val="24"/>
          <w:szCs w:val="24"/>
        </w:rPr>
      </w:pPr>
      <w:r w:rsidRPr="002E3F65">
        <w:rPr>
          <w:rFonts w:asciiTheme="majorBidi" w:hAnsiTheme="majorBidi" w:cstheme="majorBidi"/>
          <w:b/>
          <w:bCs/>
          <w:sz w:val="24"/>
          <w:szCs w:val="24"/>
        </w:rPr>
        <w:t>National Engineering Service of Pakistan (NESPAK)</w:t>
      </w:r>
    </w:p>
    <w:p w14:paraId="3A06982D" w14:textId="5C0C1E42" w:rsidR="00A74836" w:rsidRPr="00A74836" w:rsidRDefault="00F619A3" w:rsidP="002421E9">
      <w:pPr>
        <w:spacing w:line="276" w:lineRule="auto"/>
        <w:ind w:left="2160" w:hanging="2160"/>
        <w:rPr>
          <w:rFonts w:asciiTheme="majorBidi" w:hAnsiTheme="majorBidi" w:cstheme="majorBidi"/>
          <w:sz w:val="24"/>
          <w:szCs w:val="24"/>
        </w:rPr>
      </w:pPr>
      <w:r w:rsidRPr="00606068">
        <w:rPr>
          <w:rFonts w:asciiTheme="majorBidi" w:hAnsiTheme="majorBidi" w:cstheme="majorBidi"/>
          <w:sz w:val="24"/>
          <w:szCs w:val="24"/>
        </w:rPr>
        <w:t>May 04, 2026</w:t>
      </w:r>
      <w:r w:rsidRPr="00606068">
        <w:rPr>
          <w:rFonts w:asciiTheme="majorBidi" w:hAnsiTheme="majorBidi" w:cstheme="majorBidi"/>
          <w:sz w:val="24"/>
          <w:szCs w:val="24"/>
        </w:rPr>
        <w:tab/>
      </w:r>
      <w:r w:rsidRPr="00700F66">
        <w:rPr>
          <w:rFonts w:asciiTheme="majorBidi" w:hAnsiTheme="majorBidi" w:cstheme="majorBidi"/>
        </w:rPr>
        <w:t xml:space="preserve"> </w:t>
      </w:r>
      <w:r w:rsidR="00A74836" w:rsidRPr="00A74836">
        <w:rPr>
          <w:rFonts w:asciiTheme="majorBidi" w:hAnsiTheme="majorBidi" w:cstheme="majorBidi"/>
          <w:sz w:val="24"/>
          <w:szCs w:val="24"/>
        </w:rPr>
        <w:t xml:space="preserve">Saif Ur Rahman, Designated Officer, NESPAK appeared on behalf of the public body. </w:t>
      </w:r>
    </w:p>
    <w:p w14:paraId="3EF0335A" w14:textId="715921A7" w:rsidR="00600373" w:rsidRPr="00600373" w:rsidRDefault="00600373" w:rsidP="002421E9">
      <w:pPr>
        <w:spacing w:line="276" w:lineRule="auto"/>
        <w:ind w:left="2160" w:hanging="720"/>
        <w:jc w:val="both"/>
        <w:rPr>
          <w:rFonts w:asciiTheme="majorBidi" w:hAnsiTheme="majorBidi" w:cstheme="majorBidi"/>
        </w:rPr>
      </w:pPr>
      <w:r>
        <w:rPr>
          <w:rFonts w:asciiTheme="majorBidi" w:hAnsiTheme="majorBidi" w:cstheme="majorBidi"/>
        </w:rPr>
        <w:t>1.</w:t>
      </w:r>
      <w:r>
        <w:rPr>
          <w:rFonts w:asciiTheme="majorBidi" w:hAnsiTheme="majorBidi" w:cstheme="majorBidi"/>
        </w:rPr>
        <w:tab/>
      </w:r>
      <w:r w:rsidRPr="00600373">
        <w:rPr>
          <w:rFonts w:asciiTheme="majorBidi" w:hAnsiTheme="majorBidi" w:cstheme="majorBidi"/>
        </w:rPr>
        <w:t>The public body vide letter dated 04-05-2026 has furnished written reply stating that the record relating to the Manager General Services for the post regarding the development project, Diamer Bhasha Dam, is not an employee of NESPAK; rather, he is an employee of Diamer Bhasha Consultant Group, which is a joint venture of six companies. Hence, no record of the said employee exists with NESPAK.</w:t>
      </w:r>
      <w:r>
        <w:rPr>
          <w:rFonts w:asciiTheme="majorBidi" w:hAnsiTheme="majorBidi" w:cstheme="majorBidi"/>
        </w:rPr>
        <w:t xml:space="preserve"> C</w:t>
      </w:r>
      <w:r w:rsidRPr="00600373">
        <w:rPr>
          <w:rFonts w:asciiTheme="majorBidi" w:hAnsiTheme="majorBidi" w:cstheme="majorBidi"/>
        </w:rPr>
        <w:t xml:space="preserve">opy of the written reply be shared with the applicant. The appeal stands disposed of. </w:t>
      </w:r>
      <w:r w:rsidR="00A025D4">
        <w:rPr>
          <w:rFonts w:asciiTheme="majorBidi" w:hAnsiTheme="majorBidi" w:cstheme="majorBidi"/>
        </w:rPr>
        <w:t>N</w:t>
      </w:r>
      <w:r w:rsidRPr="00600373">
        <w:rPr>
          <w:rFonts w:asciiTheme="majorBidi" w:hAnsiTheme="majorBidi" w:cstheme="majorBidi"/>
        </w:rPr>
        <w:t xml:space="preserve">o further proceedings are required </w:t>
      </w:r>
      <w:r w:rsidR="002421E9">
        <w:rPr>
          <w:rFonts w:asciiTheme="majorBidi" w:hAnsiTheme="majorBidi" w:cstheme="majorBidi"/>
        </w:rPr>
        <w:t>as</w:t>
      </w:r>
      <w:r w:rsidRPr="00600373">
        <w:rPr>
          <w:rFonts w:asciiTheme="majorBidi" w:hAnsiTheme="majorBidi" w:cstheme="majorBidi"/>
        </w:rPr>
        <w:t xml:space="preserve"> the public body does not hold the record of the officer concerned. However, the applicant may approach the quarter concerned for obtaining the said record if he so desires.</w:t>
      </w:r>
      <w:r w:rsidR="002421E9">
        <w:rPr>
          <w:rFonts w:asciiTheme="majorBidi" w:hAnsiTheme="majorBidi" w:cstheme="majorBidi"/>
        </w:rPr>
        <w:t xml:space="preserve"> Copy of the order be sent to both the parties.</w:t>
      </w:r>
    </w:p>
    <w:p w14:paraId="4FAC3DF7" w14:textId="1FEEDDC3" w:rsidR="00600373" w:rsidRPr="00700F66" w:rsidRDefault="00600373" w:rsidP="00080027">
      <w:pPr>
        <w:spacing w:line="240" w:lineRule="auto"/>
        <w:rPr>
          <w:rFonts w:asciiTheme="majorBidi" w:hAnsiTheme="majorBidi" w:cstheme="majorBidi"/>
        </w:rPr>
      </w:pPr>
    </w:p>
    <w:p w14:paraId="193B16AF" w14:textId="77777777" w:rsidR="00F619A3" w:rsidRPr="001358ED" w:rsidRDefault="00F619A3" w:rsidP="00080027">
      <w:pPr>
        <w:tabs>
          <w:tab w:val="left" w:pos="2160"/>
        </w:tabs>
        <w:spacing w:line="240" w:lineRule="auto"/>
        <w:ind w:left="2880" w:hanging="2880"/>
        <w:jc w:val="lowKashida"/>
        <w:rPr>
          <w:rFonts w:asciiTheme="majorBidi" w:hAnsiTheme="majorBidi" w:cstheme="majorBidi"/>
          <w:sz w:val="24"/>
          <w:szCs w:val="24"/>
        </w:rPr>
      </w:pPr>
    </w:p>
    <w:p w14:paraId="0AE20222" w14:textId="77777777" w:rsidR="00F619A3" w:rsidRPr="001358ED" w:rsidRDefault="00F619A3" w:rsidP="00080027">
      <w:pPr>
        <w:spacing w:after="0" w:line="240" w:lineRule="auto"/>
        <w:rPr>
          <w:rFonts w:asciiTheme="majorBidi" w:hAnsiTheme="majorBidi" w:cstheme="majorBidi"/>
          <w:b/>
          <w:bCs/>
          <w:sz w:val="24"/>
          <w:szCs w:val="24"/>
        </w:rPr>
      </w:pPr>
      <w:r w:rsidRPr="001358ED">
        <w:rPr>
          <w:rFonts w:asciiTheme="majorBidi" w:hAnsiTheme="majorBidi" w:cstheme="majorBidi"/>
          <w:b/>
          <w:bCs/>
          <w:sz w:val="24"/>
          <w:szCs w:val="24"/>
        </w:rPr>
        <w:t>Ijaz Hassan Awan</w:t>
      </w:r>
      <w:r w:rsidRPr="001358ED">
        <w:rPr>
          <w:rFonts w:asciiTheme="majorBidi" w:hAnsiTheme="majorBidi" w:cstheme="majorBidi"/>
          <w:b/>
          <w:bCs/>
          <w:sz w:val="24"/>
          <w:szCs w:val="24"/>
        </w:rPr>
        <w:tab/>
      </w:r>
      <w:r w:rsidRPr="001358ED">
        <w:rPr>
          <w:rFonts w:asciiTheme="majorBidi" w:hAnsiTheme="majorBidi" w:cstheme="majorBidi"/>
          <w:b/>
          <w:bCs/>
          <w:sz w:val="24"/>
          <w:szCs w:val="24"/>
        </w:rPr>
        <w:tab/>
      </w:r>
      <w:r w:rsidRPr="001358ED">
        <w:rPr>
          <w:rFonts w:asciiTheme="majorBidi" w:hAnsiTheme="majorBidi" w:cstheme="majorBidi"/>
          <w:b/>
          <w:bCs/>
          <w:sz w:val="24"/>
          <w:szCs w:val="24"/>
        </w:rPr>
        <w:tab/>
      </w:r>
      <w:r w:rsidRPr="001358ED">
        <w:rPr>
          <w:rFonts w:asciiTheme="majorBidi" w:hAnsiTheme="majorBidi" w:cstheme="majorBidi"/>
          <w:b/>
          <w:bCs/>
          <w:sz w:val="24"/>
          <w:szCs w:val="24"/>
        </w:rPr>
        <w:tab/>
      </w:r>
      <w:r w:rsidRPr="001358ED">
        <w:rPr>
          <w:rFonts w:asciiTheme="majorBidi" w:hAnsiTheme="majorBidi" w:cstheme="majorBidi"/>
          <w:b/>
          <w:bCs/>
          <w:sz w:val="24"/>
          <w:szCs w:val="24"/>
        </w:rPr>
        <w:tab/>
      </w:r>
      <w:r w:rsidRPr="001358ED">
        <w:rPr>
          <w:rFonts w:asciiTheme="majorBidi" w:hAnsiTheme="majorBidi" w:cstheme="majorBidi"/>
          <w:b/>
          <w:bCs/>
          <w:sz w:val="24"/>
          <w:szCs w:val="24"/>
        </w:rPr>
        <w:tab/>
        <w:t xml:space="preserve">Shoaib Ahmad Siddiqui </w:t>
      </w:r>
    </w:p>
    <w:p w14:paraId="1B787B91" w14:textId="33738CC6" w:rsidR="004C0DD6" w:rsidRDefault="00F619A3" w:rsidP="00080027">
      <w:pPr>
        <w:spacing w:line="240" w:lineRule="auto"/>
        <w:rPr>
          <w:rFonts w:asciiTheme="majorBidi" w:hAnsiTheme="majorBidi" w:cstheme="majorBidi"/>
          <w:sz w:val="24"/>
          <w:szCs w:val="24"/>
        </w:rPr>
      </w:pPr>
      <w:r w:rsidRPr="001358ED">
        <w:rPr>
          <w:rFonts w:asciiTheme="majorBidi" w:hAnsiTheme="majorBidi" w:cstheme="majorBidi"/>
          <w:sz w:val="24"/>
          <w:szCs w:val="24"/>
        </w:rPr>
        <w:t xml:space="preserve">Information Commissioner </w:t>
      </w:r>
      <w:r w:rsidRPr="001358ED">
        <w:rPr>
          <w:rFonts w:asciiTheme="majorBidi" w:hAnsiTheme="majorBidi" w:cstheme="majorBidi"/>
          <w:sz w:val="24"/>
          <w:szCs w:val="24"/>
        </w:rPr>
        <w:tab/>
      </w:r>
      <w:r w:rsidRPr="001358ED">
        <w:rPr>
          <w:rFonts w:asciiTheme="majorBidi" w:hAnsiTheme="majorBidi" w:cstheme="majorBidi"/>
          <w:sz w:val="24"/>
          <w:szCs w:val="24"/>
        </w:rPr>
        <w:tab/>
      </w:r>
      <w:r w:rsidRPr="001358ED">
        <w:rPr>
          <w:rFonts w:asciiTheme="majorBidi" w:hAnsiTheme="majorBidi" w:cstheme="majorBidi"/>
          <w:sz w:val="24"/>
          <w:szCs w:val="24"/>
        </w:rPr>
        <w:tab/>
      </w:r>
      <w:r w:rsidRPr="001358ED">
        <w:rPr>
          <w:rFonts w:asciiTheme="majorBidi" w:hAnsiTheme="majorBidi" w:cstheme="majorBidi"/>
          <w:sz w:val="24"/>
          <w:szCs w:val="24"/>
        </w:rPr>
        <w:tab/>
      </w:r>
      <w:r w:rsidRPr="001358ED">
        <w:rPr>
          <w:rFonts w:asciiTheme="majorBidi" w:hAnsiTheme="majorBidi" w:cstheme="majorBidi"/>
          <w:sz w:val="24"/>
          <w:szCs w:val="24"/>
        </w:rPr>
        <w:tab/>
        <w:t>Chief Information Commissioner</w:t>
      </w:r>
    </w:p>
    <w:p w14:paraId="72EC62E4" w14:textId="77777777" w:rsidR="004C0DD6" w:rsidRDefault="004C0DD6" w:rsidP="00080027">
      <w:pPr>
        <w:spacing w:line="240" w:lineRule="auto"/>
        <w:rPr>
          <w:rFonts w:asciiTheme="majorBidi" w:hAnsiTheme="majorBidi" w:cstheme="majorBidi"/>
          <w:sz w:val="24"/>
          <w:szCs w:val="24"/>
        </w:rPr>
      </w:pPr>
      <w:r>
        <w:rPr>
          <w:rFonts w:asciiTheme="majorBidi" w:hAnsiTheme="majorBidi" w:cstheme="majorBidi"/>
          <w:sz w:val="24"/>
          <w:szCs w:val="24"/>
        </w:rPr>
        <w:br w:type="page"/>
      </w:r>
    </w:p>
    <w:p w14:paraId="444A38CF" w14:textId="77777777" w:rsidR="00163032" w:rsidRPr="001358ED" w:rsidRDefault="00163032" w:rsidP="00080027">
      <w:pPr>
        <w:spacing w:after="0" w:line="240" w:lineRule="auto"/>
        <w:jc w:val="center"/>
        <w:rPr>
          <w:rFonts w:asciiTheme="majorBidi" w:hAnsiTheme="majorBidi" w:cstheme="majorBidi"/>
          <w:b/>
          <w:bCs/>
          <w:sz w:val="28"/>
          <w:szCs w:val="28"/>
          <w:u w:val="single"/>
        </w:rPr>
      </w:pPr>
      <w:r w:rsidRPr="001358ED">
        <w:rPr>
          <w:rFonts w:asciiTheme="majorBidi" w:hAnsiTheme="majorBidi" w:cstheme="majorBidi"/>
          <w:b/>
          <w:bCs/>
          <w:sz w:val="28"/>
          <w:szCs w:val="28"/>
          <w:u w:val="single"/>
        </w:rPr>
        <w:lastRenderedPageBreak/>
        <w:t>Pakistan Information Commission</w:t>
      </w:r>
    </w:p>
    <w:p w14:paraId="6E7232D7" w14:textId="77777777" w:rsidR="00163032" w:rsidRDefault="00163032" w:rsidP="00080027">
      <w:pPr>
        <w:spacing w:after="0" w:line="240" w:lineRule="auto"/>
        <w:jc w:val="center"/>
        <w:rPr>
          <w:rFonts w:asciiTheme="majorBidi" w:hAnsiTheme="majorBidi" w:cstheme="majorBidi"/>
          <w:b/>
          <w:bCs/>
          <w:sz w:val="28"/>
          <w:szCs w:val="28"/>
          <w:u w:val="single"/>
        </w:rPr>
      </w:pPr>
      <w:r w:rsidRPr="001358ED">
        <w:rPr>
          <w:rFonts w:asciiTheme="majorBidi" w:hAnsiTheme="majorBidi" w:cstheme="majorBidi"/>
          <w:b/>
          <w:bCs/>
          <w:sz w:val="28"/>
          <w:szCs w:val="28"/>
          <w:u w:val="single"/>
        </w:rPr>
        <w:t xml:space="preserve">Government of Pakistan </w:t>
      </w:r>
    </w:p>
    <w:p w14:paraId="2E15538C" w14:textId="77777777" w:rsidR="00163032" w:rsidRPr="00FA03A5" w:rsidRDefault="00163032" w:rsidP="00080027">
      <w:pPr>
        <w:spacing w:after="0" w:line="240" w:lineRule="auto"/>
        <w:jc w:val="center"/>
        <w:rPr>
          <w:rFonts w:asciiTheme="majorBidi" w:hAnsiTheme="majorBidi" w:cstheme="majorBidi"/>
          <w:b/>
          <w:bCs/>
          <w:sz w:val="24"/>
          <w:szCs w:val="24"/>
          <w:u w:val="single"/>
        </w:rPr>
      </w:pPr>
      <w:r w:rsidRPr="00FA03A5">
        <w:rPr>
          <w:rFonts w:asciiTheme="majorBidi" w:hAnsiTheme="majorBidi" w:cstheme="majorBidi"/>
          <w:b/>
          <w:bCs/>
          <w:sz w:val="24"/>
          <w:szCs w:val="24"/>
          <w:u w:val="single"/>
        </w:rPr>
        <w:t>(Camp Office, Lahore)</w:t>
      </w:r>
    </w:p>
    <w:p w14:paraId="0332FC01" w14:textId="77777777" w:rsidR="00163032" w:rsidRPr="00FA03A5" w:rsidRDefault="00163032" w:rsidP="00080027">
      <w:pPr>
        <w:spacing w:after="0" w:line="240" w:lineRule="auto"/>
        <w:jc w:val="center"/>
        <w:rPr>
          <w:rFonts w:asciiTheme="majorBidi" w:hAnsiTheme="majorBidi" w:cstheme="majorBidi"/>
          <w:b/>
          <w:bCs/>
          <w:sz w:val="24"/>
          <w:szCs w:val="24"/>
          <w:u w:val="single"/>
        </w:rPr>
      </w:pPr>
      <w:r w:rsidRPr="00FA03A5">
        <w:rPr>
          <w:rFonts w:asciiTheme="majorBidi" w:hAnsiTheme="majorBidi" w:cstheme="majorBidi"/>
          <w:b/>
          <w:bCs/>
          <w:sz w:val="24"/>
          <w:szCs w:val="24"/>
          <w:u w:val="single"/>
        </w:rPr>
        <w:t>Order</w:t>
      </w:r>
    </w:p>
    <w:p w14:paraId="4186CFAF" w14:textId="77777777" w:rsidR="001B6E99" w:rsidRPr="001B6E99" w:rsidRDefault="00163032" w:rsidP="00080027">
      <w:pPr>
        <w:spacing w:line="240" w:lineRule="auto"/>
        <w:jc w:val="center"/>
        <w:rPr>
          <w:rFonts w:asciiTheme="majorBidi" w:hAnsiTheme="majorBidi" w:cstheme="majorBidi"/>
          <w:b/>
          <w:bCs/>
        </w:rPr>
      </w:pPr>
      <w:r w:rsidRPr="001B6E99">
        <w:rPr>
          <w:rFonts w:asciiTheme="majorBidi" w:hAnsiTheme="majorBidi" w:cstheme="majorBidi"/>
          <w:b/>
          <w:bCs/>
          <w:sz w:val="24"/>
          <w:szCs w:val="24"/>
        </w:rPr>
        <w:t>Appeal No.</w:t>
      </w:r>
      <w:r w:rsidRPr="001B6E99">
        <w:rPr>
          <w:rFonts w:asciiTheme="majorBidi" w:hAnsiTheme="majorBidi" w:cstheme="majorBidi"/>
          <w:sz w:val="24"/>
          <w:szCs w:val="24"/>
        </w:rPr>
        <w:t xml:space="preserve"> </w:t>
      </w:r>
      <w:r w:rsidR="001B6E99" w:rsidRPr="001B6E99">
        <w:rPr>
          <w:rFonts w:asciiTheme="majorBidi" w:hAnsiTheme="majorBidi" w:cstheme="majorBidi"/>
          <w:b/>
          <w:bCs/>
        </w:rPr>
        <w:t>5271-12/2025</w:t>
      </w:r>
    </w:p>
    <w:p w14:paraId="6BDA4C68" w14:textId="1E29DAB2" w:rsidR="001B6E99" w:rsidRPr="001B6E99" w:rsidRDefault="001B6E99" w:rsidP="00080027">
      <w:pPr>
        <w:spacing w:line="240" w:lineRule="auto"/>
        <w:jc w:val="center"/>
        <w:rPr>
          <w:rFonts w:asciiTheme="majorBidi" w:hAnsiTheme="majorBidi" w:cstheme="majorBidi"/>
          <w:b/>
          <w:bCs/>
        </w:rPr>
      </w:pPr>
      <w:r w:rsidRPr="001B6E99">
        <w:rPr>
          <w:rFonts w:asciiTheme="majorBidi" w:hAnsiTheme="majorBidi" w:cstheme="majorBidi"/>
          <w:b/>
          <w:bCs/>
        </w:rPr>
        <w:t>Shakeel Ahmed</w:t>
      </w:r>
    </w:p>
    <w:p w14:paraId="30B217D6" w14:textId="77777777" w:rsidR="001B6E99" w:rsidRPr="001B6E99" w:rsidRDefault="001B6E99" w:rsidP="00080027">
      <w:pPr>
        <w:spacing w:line="240" w:lineRule="auto"/>
        <w:jc w:val="center"/>
        <w:rPr>
          <w:rFonts w:asciiTheme="majorBidi" w:hAnsiTheme="majorBidi" w:cstheme="majorBidi"/>
          <w:b/>
          <w:bCs/>
        </w:rPr>
      </w:pPr>
      <w:r w:rsidRPr="001B6E99">
        <w:rPr>
          <w:rFonts w:asciiTheme="majorBidi" w:hAnsiTheme="majorBidi" w:cstheme="majorBidi"/>
          <w:b/>
          <w:bCs/>
        </w:rPr>
        <w:t>Vs</w:t>
      </w:r>
    </w:p>
    <w:p w14:paraId="3B492F81" w14:textId="46B7B236" w:rsidR="001B6E99" w:rsidRPr="001B6E99" w:rsidRDefault="001B6E99" w:rsidP="00080027">
      <w:pPr>
        <w:spacing w:line="240" w:lineRule="auto"/>
        <w:jc w:val="center"/>
        <w:rPr>
          <w:rFonts w:asciiTheme="majorBidi" w:hAnsiTheme="majorBidi" w:cstheme="majorBidi"/>
          <w:b/>
          <w:bCs/>
        </w:rPr>
      </w:pPr>
      <w:r w:rsidRPr="001B6E99">
        <w:rPr>
          <w:rFonts w:asciiTheme="majorBidi" w:hAnsiTheme="majorBidi" w:cstheme="majorBidi"/>
          <w:b/>
          <w:bCs/>
        </w:rPr>
        <w:t>National Engineering Service of Pakistan (NESPAK)</w:t>
      </w:r>
    </w:p>
    <w:p w14:paraId="2B1D55A7" w14:textId="2CC1215C" w:rsidR="00163032" w:rsidRDefault="00163032" w:rsidP="00145CFD">
      <w:pPr>
        <w:spacing w:line="240" w:lineRule="auto"/>
        <w:ind w:left="2160" w:hanging="2160"/>
        <w:rPr>
          <w:rFonts w:asciiTheme="majorBidi" w:hAnsiTheme="majorBidi" w:cstheme="majorBidi"/>
          <w:sz w:val="24"/>
          <w:szCs w:val="24"/>
        </w:rPr>
      </w:pPr>
      <w:r w:rsidRPr="00606068">
        <w:rPr>
          <w:rFonts w:asciiTheme="majorBidi" w:hAnsiTheme="majorBidi" w:cstheme="majorBidi"/>
          <w:sz w:val="24"/>
          <w:szCs w:val="24"/>
        </w:rPr>
        <w:t>May 04, 2026</w:t>
      </w:r>
      <w:r w:rsidRPr="00606068">
        <w:rPr>
          <w:rFonts w:asciiTheme="majorBidi" w:hAnsiTheme="majorBidi" w:cstheme="majorBidi"/>
          <w:sz w:val="24"/>
          <w:szCs w:val="24"/>
        </w:rPr>
        <w:tab/>
      </w:r>
      <w:r w:rsidRPr="00700F66">
        <w:rPr>
          <w:rFonts w:asciiTheme="majorBidi" w:hAnsiTheme="majorBidi" w:cstheme="majorBidi"/>
        </w:rPr>
        <w:t xml:space="preserve"> </w:t>
      </w:r>
      <w:r w:rsidR="00487BD0" w:rsidRPr="00A74836">
        <w:rPr>
          <w:rFonts w:asciiTheme="majorBidi" w:hAnsiTheme="majorBidi" w:cstheme="majorBidi"/>
          <w:sz w:val="24"/>
          <w:szCs w:val="24"/>
        </w:rPr>
        <w:t>Saif Ur Rahman, Designated Officer, NESPAK appeared on behalf of the public body.</w:t>
      </w:r>
    </w:p>
    <w:p w14:paraId="6A2A4277" w14:textId="77777777" w:rsidR="0083198F" w:rsidRDefault="00145CFD" w:rsidP="00192138">
      <w:pPr>
        <w:spacing w:line="240" w:lineRule="auto"/>
        <w:ind w:left="2160" w:hanging="2160"/>
        <w:jc w:val="both"/>
        <w:rPr>
          <w:rFonts w:asciiTheme="majorBidi" w:hAnsiTheme="majorBidi" w:cstheme="majorBidi"/>
        </w:rPr>
      </w:pPr>
      <w:r>
        <w:rPr>
          <w:rFonts w:asciiTheme="majorBidi" w:hAnsiTheme="majorBidi" w:cstheme="majorBidi"/>
          <w:sz w:val="24"/>
          <w:szCs w:val="24"/>
        </w:rPr>
        <w:tab/>
        <w:t>1.</w:t>
      </w:r>
      <w:r>
        <w:rPr>
          <w:rFonts w:asciiTheme="majorBidi" w:hAnsiTheme="majorBidi" w:cstheme="majorBidi"/>
          <w:sz w:val="24"/>
          <w:szCs w:val="24"/>
        </w:rPr>
        <w:tab/>
      </w:r>
      <w:r w:rsidR="0083198F" w:rsidRPr="0083198F">
        <w:rPr>
          <w:rFonts w:asciiTheme="majorBidi" w:hAnsiTheme="majorBidi" w:cstheme="majorBidi"/>
        </w:rPr>
        <w:t>The applicant, vide his information request dated 03-12-2025, required sharing of the following documents in respect of Mr. Ahsan Anwar, VP-HR, NESPAK.</w:t>
      </w:r>
    </w:p>
    <w:p w14:paraId="1B2B96A2" w14:textId="125DA20A" w:rsidR="00962412" w:rsidRPr="00A8766F" w:rsidRDefault="004E25F8" w:rsidP="00D603EB">
      <w:pPr>
        <w:spacing w:line="240" w:lineRule="auto"/>
        <w:ind w:left="2160" w:hanging="2160"/>
        <w:jc w:val="both"/>
        <w:rPr>
          <w:rFonts w:asciiTheme="majorBidi" w:hAnsiTheme="majorBidi" w:cstheme="majorBidi"/>
          <w:i/>
          <w:iCs/>
        </w:rPr>
      </w:pPr>
      <w:r>
        <w:rPr>
          <w:rFonts w:asciiTheme="majorBidi" w:hAnsiTheme="majorBidi" w:cstheme="majorBidi"/>
        </w:rPr>
        <w:tab/>
      </w:r>
      <w:r w:rsidR="00EB5E70" w:rsidRPr="00A8766F">
        <w:rPr>
          <w:rFonts w:asciiTheme="majorBidi" w:hAnsiTheme="majorBidi" w:cstheme="majorBidi"/>
          <w:i/>
          <w:iCs/>
        </w:rPr>
        <w:t>“</w:t>
      </w:r>
      <w:r w:rsidR="00962412" w:rsidRPr="00A8766F">
        <w:rPr>
          <w:rFonts w:asciiTheme="majorBidi" w:hAnsiTheme="majorBidi" w:cstheme="majorBidi"/>
          <w:i/>
          <w:iCs/>
        </w:rPr>
        <w:t>a) Please share Mr. Ahsan Anwar VP-HR attested/ verified copy of MBA-Marketing Degree.</w:t>
      </w:r>
    </w:p>
    <w:p w14:paraId="36DF6F13" w14:textId="19F9B1ED" w:rsidR="00962412" w:rsidRPr="00A8766F" w:rsidRDefault="00962412" w:rsidP="00D603EB">
      <w:pPr>
        <w:spacing w:line="240" w:lineRule="auto"/>
        <w:ind w:left="2160"/>
        <w:jc w:val="both"/>
        <w:rPr>
          <w:rFonts w:asciiTheme="majorBidi" w:hAnsiTheme="majorBidi" w:cstheme="majorBidi"/>
          <w:i/>
          <w:iCs/>
        </w:rPr>
      </w:pPr>
      <w:r w:rsidRPr="00A8766F">
        <w:rPr>
          <w:rFonts w:asciiTheme="majorBidi" w:hAnsiTheme="majorBidi" w:cstheme="majorBidi"/>
          <w:i/>
          <w:iCs/>
        </w:rPr>
        <w:t>b) Why over the period of approximately 20 years, NESPAK did not bother to verify the degree of Mr. Ahsan Anwar (MBA-Marketing)?</w:t>
      </w:r>
    </w:p>
    <w:p w14:paraId="1C4BC27F" w14:textId="77777777" w:rsidR="00962412" w:rsidRPr="00A8766F" w:rsidRDefault="00962412" w:rsidP="00D603EB">
      <w:pPr>
        <w:spacing w:line="240" w:lineRule="auto"/>
        <w:ind w:left="2160"/>
        <w:jc w:val="both"/>
        <w:rPr>
          <w:rFonts w:asciiTheme="majorBidi" w:hAnsiTheme="majorBidi" w:cstheme="majorBidi"/>
          <w:i/>
          <w:iCs/>
        </w:rPr>
      </w:pPr>
      <w:r w:rsidRPr="00A8766F">
        <w:rPr>
          <w:rFonts w:asciiTheme="majorBidi" w:hAnsiTheme="majorBidi" w:cstheme="majorBidi"/>
          <w:i/>
          <w:iCs/>
        </w:rPr>
        <w:t>c) Please your office is also requested to share details of the protocols and selection procedure through which an MBA-Marketing degree holder is given the responsibilities of Human Resource.</w:t>
      </w:r>
    </w:p>
    <w:p w14:paraId="105ECB7C" w14:textId="77777777" w:rsidR="00962412" w:rsidRPr="00A8766F" w:rsidRDefault="00962412" w:rsidP="00D603EB">
      <w:pPr>
        <w:spacing w:line="240" w:lineRule="auto"/>
        <w:ind w:left="2160"/>
        <w:jc w:val="both"/>
        <w:rPr>
          <w:rFonts w:asciiTheme="majorBidi" w:hAnsiTheme="majorBidi" w:cstheme="majorBidi"/>
          <w:i/>
          <w:iCs/>
        </w:rPr>
      </w:pPr>
      <w:r w:rsidRPr="00A8766F">
        <w:rPr>
          <w:rFonts w:asciiTheme="majorBidi" w:hAnsiTheme="majorBidi" w:cstheme="majorBidi"/>
          <w:i/>
          <w:iCs/>
        </w:rPr>
        <w:t>d) 46 illegal Dispensed employees inclusive of myself were given life time punishment by NESPAK through Vice President Coordination Ahsan Anwar, therefore his qualifications and his authority is required to ascertain that Corporate Governance as well as SOE Act-2023 are compromised to assign job to individuals who is not right man for the right job. Sir, justification of violation of Governance rules are requested.</w:t>
      </w:r>
    </w:p>
    <w:p w14:paraId="4DB5606E" w14:textId="5375D48B" w:rsidR="004E25F8" w:rsidRPr="00A8766F" w:rsidRDefault="00962412" w:rsidP="00D603EB">
      <w:pPr>
        <w:spacing w:line="240" w:lineRule="auto"/>
        <w:ind w:left="2160"/>
        <w:jc w:val="both"/>
        <w:rPr>
          <w:rFonts w:asciiTheme="majorBidi" w:hAnsiTheme="majorBidi" w:cstheme="majorBidi"/>
          <w:i/>
          <w:iCs/>
        </w:rPr>
      </w:pPr>
      <w:r w:rsidRPr="00A8766F">
        <w:rPr>
          <w:rFonts w:asciiTheme="majorBidi" w:hAnsiTheme="majorBidi" w:cstheme="majorBidi"/>
          <w:i/>
          <w:iCs/>
        </w:rPr>
        <w:t xml:space="preserve">e) Please share the attested / verified degrees of Mr. </w:t>
      </w:r>
      <w:proofErr w:type="spellStart"/>
      <w:r w:rsidRPr="00A8766F">
        <w:rPr>
          <w:rFonts w:asciiTheme="majorBidi" w:hAnsiTheme="majorBidi" w:cstheme="majorBidi"/>
          <w:i/>
          <w:iCs/>
        </w:rPr>
        <w:t>Nadeem</w:t>
      </w:r>
      <w:proofErr w:type="spellEnd"/>
      <w:r w:rsidRPr="00A8766F">
        <w:rPr>
          <w:rFonts w:asciiTheme="majorBidi" w:hAnsiTheme="majorBidi" w:cstheme="majorBidi"/>
          <w:i/>
          <w:iCs/>
        </w:rPr>
        <w:t xml:space="preserve"> Arshad (Chief Administration-</w:t>
      </w:r>
      <w:proofErr w:type="spellStart"/>
      <w:r w:rsidRPr="00A8766F">
        <w:rPr>
          <w:rFonts w:asciiTheme="majorBidi" w:hAnsiTheme="majorBidi" w:cstheme="majorBidi"/>
          <w:i/>
          <w:iCs/>
        </w:rPr>
        <w:t>Nespak</w:t>
      </w:r>
      <w:proofErr w:type="spellEnd"/>
      <w:r w:rsidRPr="00A8766F">
        <w:rPr>
          <w:rFonts w:asciiTheme="majorBidi" w:hAnsiTheme="majorBidi" w:cstheme="majorBidi"/>
          <w:i/>
          <w:iCs/>
        </w:rPr>
        <w:t>) and Legal Team Head (Mr. Ashfaq Basharat).</w:t>
      </w:r>
      <w:r w:rsidR="00EB5E70" w:rsidRPr="00A8766F">
        <w:rPr>
          <w:rFonts w:asciiTheme="majorBidi" w:hAnsiTheme="majorBidi" w:cstheme="majorBidi"/>
          <w:i/>
          <w:iCs/>
        </w:rPr>
        <w:t>”</w:t>
      </w:r>
    </w:p>
    <w:p w14:paraId="7244CFF4" w14:textId="29889E08" w:rsidR="0083198F" w:rsidRPr="0083198F" w:rsidRDefault="00C70FF3" w:rsidP="00192138">
      <w:pPr>
        <w:spacing w:line="240" w:lineRule="auto"/>
        <w:ind w:left="2160"/>
        <w:jc w:val="both"/>
        <w:rPr>
          <w:rFonts w:asciiTheme="majorBidi" w:hAnsiTheme="majorBidi" w:cstheme="majorBidi"/>
          <w:sz w:val="24"/>
          <w:szCs w:val="24"/>
        </w:rPr>
      </w:pPr>
      <w:r>
        <w:rPr>
          <w:rFonts w:asciiTheme="majorBidi" w:hAnsiTheme="majorBidi" w:cstheme="majorBidi"/>
          <w:sz w:val="24"/>
          <w:szCs w:val="24"/>
        </w:rPr>
        <w:t>2.</w:t>
      </w:r>
      <w:r>
        <w:rPr>
          <w:rFonts w:asciiTheme="majorBidi" w:hAnsiTheme="majorBidi" w:cstheme="majorBidi"/>
          <w:sz w:val="24"/>
          <w:szCs w:val="24"/>
        </w:rPr>
        <w:tab/>
      </w:r>
      <w:r w:rsidR="0083198F" w:rsidRPr="0083198F">
        <w:rPr>
          <w:rFonts w:asciiTheme="majorBidi" w:hAnsiTheme="majorBidi" w:cstheme="majorBidi"/>
          <w:sz w:val="24"/>
          <w:szCs w:val="24"/>
        </w:rPr>
        <w:t xml:space="preserve">On filing the appeal, the public body put in appearance through its designated officer and filed a written reply on 23-01-2026 and subsequently on 26-03-2026, which was shared with the applicant, who has raised objections with certain reservations. </w:t>
      </w:r>
      <w:r w:rsidR="00EE0428">
        <w:rPr>
          <w:rFonts w:asciiTheme="majorBidi" w:hAnsiTheme="majorBidi" w:cstheme="majorBidi"/>
          <w:sz w:val="24"/>
          <w:szCs w:val="24"/>
        </w:rPr>
        <w:t>W</w:t>
      </w:r>
      <w:r w:rsidR="0083198F" w:rsidRPr="0083198F">
        <w:rPr>
          <w:rFonts w:asciiTheme="majorBidi" w:hAnsiTheme="majorBidi" w:cstheme="majorBidi"/>
          <w:sz w:val="24"/>
          <w:szCs w:val="24"/>
        </w:rPr>
        <w:t>ritten reply to the rejoinder has also been received from the public body vide letter dated 28-04-2026, stating that the public body has responded to all the queries.</w:t>
      </w:r>
    </w:p>
    <w:p w14:paraId="54EAC617" w14:textId="0AAFED01" w:rsidR="0083198F" w:rsidRPr="0083198F" w:rsidRDefault="00C22710" w:rsidP="00192138">
      <w:pPr>
        <w:spacing w:line="240" w:lineRule="auto"/>
        <w:ind w:left="2160"/>
        <w:jc w:val="both"/>
        <w:rPr>
          <w:rFonts w:asciiTheme="majorBidi" w:hAnsiTheme="majorBidi" w:cstheme="majorBidi"/>
          <w:sz w:val="24"/>
          <w:szCs w:val="24"/>
        </w:rPr>
      </w:pPr>
      <w:r>
        <w:rPr>
          <w:rFonts w:asciiTheme="majorBidi" w:hAnsiTheme="majorBidi" w:cstheme="majorBidi"/>
          <w:sz w:val="24"/>
          <w:szCs w:val="24"/>
        </w:rPr>
        <w:t>3.</w:t>
      </w:r>
      <w:r>
        <w:rPr>
          <w:rFonts w:asciiTheme="majorBidi" w:hAnsiTheme="majorBidi" w:cstheme="majorBidi"/>
          <w:sz w:val="24"/>
          <w:szCs w:val="24"/>
        </w:rPr>
        <w:tab/>
      </w:r>
      <w:r w:rsidR="0083198F" w:rsidRPr="0083198F">
        <w:rPr>
          <w:rFonts w:asciiTheme="majorBidi" w:hAnsiTheme="majorBidi" w:cstheme="majorBidi"/>
          <w:sz w:val="24"/>
          <w:szCs w:val="24"/>
        </w:rPr>
        <w:t>The Commission heard the arguments of the representative of the public body, perused the written request along with the shared information and rejoinder filed by the applicant, and the response thereto.</w:t>
      </w:r>
    </w:p>
    <w:p w14:paraId="4DBE4356" w14:textId="7FC4B259" w:rsidR="0083198F" w:rsidRPr="0083198F" w:rsidRDefault="00196DFF" w:rsidP="00192138">
      <w:pPr>
        <w:spacing w:line="240" w:lineRule="auto"/>
        <w:ind w:left="1440" w:firstLine="720"/>
        <w:jc w:val="both"/>
        <w:rPr>
          <w:rFonts w:asciiTheme="majorBidi" w:hAnsiTheme="majorBidi" w:cstheme="majorBidi"/>
          <w:sz w:val="24"/>
          <w:szCs w:val="24"/>
        </w:rPr>
      </w:pPr>
      <w:r>
        <w:rPr>
          <w:rFonts w:asciiTheme="majorBidi" w:hAnsiTheme="majorBidi" w:cstheme="majorBidi"/>
          <w:sz w:val="24"/>
          <w:szCs w:val="24"/>
        </w:rPr>
        <w:t>4.</w:t>
      </w:r>
      <w:r>
        <w:rPr>
          <w:rFonts w:asciiTheme="majorBidi" w:hAnsiTheme="majorBidi" w:cstheme="majorBidi"/>
          <w:sz w:val="24"/>
          <w:szCs w:val="24"/>
        </w:rPr>
        <w:tab/>
      </w:r>
      <w:r w:rsidR="0083198F" w:rsidRPr="0083198F">
        <w:rPr>
          <w:rFonts w:asciiTheme="majorBidi" w:hAnsiTheme="majorBidi" w:cstheme="majorBidi"/>
          <w:sz w:val="24"/>
          <w:szCs w:val="24"/>
        </w:rPr>
        <w:t xml:space="preserve">The appeal is decided as under; </w:t>
      </w:r>
    </w:p>
    <w:p w14:paraId="172A1210" w14:textId="77777777" w:rsidR="0083198F" w:rsidRPr="0083198F" w:rsidRDefault="0083198F" w:rsidP="00192138">
      <w:pPr>
        <w:spacing w:line="240" w:lineRule="auto"/>
        <w:ind w:left="2160"/>
        <w:jc w:val="both"/>
        <w:rPr>
          <w:rFonts w:asciiTheme="majorBidi" w:hAnsiTheme="majorBidi" w:cstheme="majorBidi"/>
          <w:sz w:val="24"/>
          <w:szCs w:val="24"/>
        </w:rPr>
      </w:pPr>
      <w:r w:rsidRPr="0083198F">
        <w:rPr>
          <w:rFonts w:asciiTheme="majorBidi" w:hAnsiTheme="majorBidi" w:cstheme="majorBidi"/>
          <w:sz w:val="24"/>
          <w:szCs w:val="24"/>
        </w:rPr>
        <w:t>In query No. (a) of the information request, the applicant required an attested copy of the MBA Marketing degree of Mr. Ahsan Anwar, VP-HR, NESPAK. The public body responded that the said officer was appointed on the basis of Civil Engineering, and his degree was verified by the concerned university. The verification letter is enclosed as Annex A with the written reply.</w:t>
      </w:r>
    </w:p>
    <w:p w14:paraId="44039ECB" w14:textId="77795816" w:rsidR="0083198F" w:rsidRPr="0083198F" w:rsidRDefault="00196DFF" w:rsidP="00192138">
      <w:pPr>
        <w:spacing w:line="240" w:lineRule="auto"/>
        <w:ind w:left="2160"/>
        <w:jc w:val="both"/>
        <w:rPr>
          <w:rFonts w:asciiTheme="majorBidi" w:hAnsiTheme="majorBidi" w:cstheme="majorBidi"/>
          <w:sz w:val="24"/>
          <w:szCs w:val="24"/>
        </w:rPr>
      </w:pPr>
      <w:r>
        <w:rPr>
          <w:rFonts w:asciiTheme="majorBidi" w:hAnsiTheme="majorBidi" w:cstheme="majorBidi"/>
          <w:sz w:val="24"/>
          <w:szCs w:val="24"/>
        </w:rPr>
        <w:lastRenderedPageBreak/>
        <w:t>5.</w:t>
      </w:r>
      <w:r>
        <w:rPr>
          <w:rFonts w:asciiTheme="majorBidi" w:hAnsiTheme="majorBidi" w:cstheme="majorBidi"/>
          <w:sz w:val="24"/>
          <w:szCs w:val="24"/>
        </w:rPr>
        <w:tab/>
      </w:r>
      <w:r w:rsidR="0083198F" w:rsidRPr="0083198F">
        <w:rPr>
          <w:rFonts w:asciiTheme="majorBidi" w:hAnsiTheme="majorBidi" w:cstheme="majorBidi"/>
          <w:sz w:val="24"/>
          <w:szCs w:val="24"/>
        </w:rPr>
        <w:t>In his rejoinder, the applicant has stated that mere attestation is not sufficient, as he has required the verification process of the degree. The objection of the applicant is not tenable, as per the response of the public body, Mr. Ahsan Anwar, VP-HR, NESPAK was not appointed on the basis of the MBA degree but on the basis of Civil Engineering; therefore, the objection is overruled.</w:t>
      </w:r>
    </w:p>
    <w:p w14:paraId="59EFA750" w14:textId="1AA74B22" w:rsidR="0083198F" w:rsidRPr="0083198F" w:rsidRDefault="00CB2DB1" w:rsidP="00192138">
      <w:pPr>
        <w:spacing w:line="240" w:lineRule="auto"/>
        <w:ind w:left="2160"/>
        <w:jc w:val="both"/>
        <w:rPr>
          <w:rFonts w:asciiTheme="majorBidi" w:hAnsiTheme="majorBidi" w:cstheme="majorBidi"/>
          <w:sz w:val="24"/>
          <w:szCs w:val="24"/>
        </w:rPr>
      </w:pPr>
      <w:r>
        <w:rPr>
          <w:rFonts w:asciiTheme="majorBidi" w:hAnsiTheme="majorBidi" w:cstheme="majorBidi"/>
          <w:sz w:val="24"/>
          <w:szCs w:val="24"/>
        </w:rPr>
        <w:t>6.</w:t>
      </w:r>
      <w:r>
        <w:rPr>
          <w:rFonts w:asciiTheme="majorBidi" w:hAnsiTheme="majorBidi" w:cstheme="majorBidi"/>
          <w:sz w:val="24"/>
          <w:szCs w:val="24"/>
        </w:rPr>
        <w:tab/>
      </w:r>
      <w:r w:rsidR="0083198F" w:rsidRPr="0083198F">
        <w:rPr>
          <w:rFonts w:asciiTheme="majorBidi" w:hAnsiTheme="majorBidi" w:cstheme="majorBidi"/>
          <w:sz w:val="24"/>
          <w:szCs w:val="24"/>
        </w:rPr>
        <w:t>In the information request, Para-B, the applicant required reasons for non-verification of the MBA degree of Mr. Ahsan Anwar, VP-HR, NESPAK, and the response was clear that the said officer was not appointed on the basis of the said degree; hence, no attestation is required. Therefore, the objection is overruled.</w:t>
      </w:r>
    </w:p>
    <w:p w14:paraId="59F29289" w14:textId="4E53E7CD" w:rsidR="0083198F" w:rsidRPr="0083198F" w:rsidRDefault="00376CF3" w:rsidP="00192138">
      <w:pPr>
        <w:spacing w:line="240" w:lineRule="auto"/>
        <w:ind w:left="2160"/>
        <w:jc w:val="both"/>
        <w:rPr>
          <w:rFonts w:asciiTheme="majorBidi" w:hAnsiTheme="majorBidi" w:cstheme="majorBidi"/>
          <w:sz w:val="24"/>
          <w:szCs w:val="24"/>
        </w:rPr>
      </w:pPr>
      <w:r>
        <w:rPr>
          <w:rFonts w:asciiTheme="majorBidi" w:hAnsiTheme="majorBidi" w:cstheme="majorBidi"/>
          <w:sz w:val="24"/>
          <w:szCs w:val="24"/>
        </w:rPr>
        <w:t>7.</w:t>
      </w:r>
      <w:r>
        <w:rPr>
          <w:rFonts w:asciiTheme="majorBidi" w:hAnsiTheme="majorBidi" w:cstheme="majorBidi"/>
          <w:sz w:val="24"/>
          <w:szCs w:val="24"/>
        </w:rPr>
        <w:tab/>
      </w:r>
      <w:r w:rsidR="0083198F" w:rsidRPr="0083198F">
        <w:rPr>
          <w:rFonts w:asciiTheme="majorBidi" w:hAnsiTheme="majorBidi" w:cstheme="majorBidi"/>
          <w:sz w:val="24"/>
          <w:szCs w:val="24"/>
        </w:rPr>
        <w:t>The response to query No. (C) also addresses the query of the information request, as at the time of the above-mentioned office, no weightage was given to the MBA degree. Regarding Para-D of the information request, the response of the public body is quite appropriate, as Mr. Ahsan Anwar, VP-HR, NESPAK, signed letters of dispensation of the employees after approval of the process in the Board of Directors meeting. Hence, the objection is overruled.</w:t>
      </w:r>
    </w:p>
    <w:p w14:paraId="49EC6FE1" w14:textId="63210CB7" w:rsidR="0083198F" w:rsidRPr="0083198F" w:rsidRDefault="00F17382" w:rsidP="00192138">
      <w:pPr>
        <w:spacing w:line="240" w:lineRule="auto"/>
        <w:ind w:left="2160"/>
        <w:jc w:val="both"/>
        <w:rPr>
          <w:rFonts w:asciiTheme="majorBidi" w:hAnsiTheme="majorBidi" w:cstheme="majorBidi"/>
          <w:sz w:val="24"/>
          <w:szCs w:val="24"/>
        </w:rPr>
      </w:pPr>
      <w:r>
        <w:rPr>
          <w:rFonts w:asciiTheme="majorBidi" w:hAnsiTheme="majorBidi" w:cstheme="majorBidi"/>
          <w:sz w:val="24"/>
          <w:szCs w:val="24"/>
        </w:rPr>
        <w:t>8.</w:t>
      </w:r>
      <w:r>
        <w:rPr>
          <w:rFonts w:asciiTheme="majorBidi" w:hAnsiTheme="majorBidi" w:cstheme="majorBidi"/>
          <w:sz w:val="24"/>
          <w:szCs w:val="24"/>
        </w:rPr>
        <w:tab/>
      </w:r>
      <w:r w:rsidR="0083198F" w:rsidRPr="0083198F">
        <w:rPr>
          <w:rFonts w:asciiTheme="majorBidi" w:hAnsiTheme="majorBidi" w:cstheme="majorBidi"/>
          <w:sz w:val="24"/>
          <w:szCs w:val="24"/>
        </w:rPr>
        <w:t>In response to Para-E of the information request, the applicant has shown satisfaction; therefore, the appeal stands disposed of. Copy of the order be sent to both the parties, after sharing the required information, and no further proceedings are required.</w:t>
      </w:r>
    </w:p>
    <w:p w14:paraId="4EF8CA20" w14:textId="71C14AE8" w:rsidR="0083198F" w:rsidRPr="0083198F" w:rsidRDefault="00F17382" w:rsidP="00192138">
      <w:pPr>
        <w:spacing w:line="240" w:lineRule="auto"/>
        <w:ind w:left="2160"/>
        <w:jc w:val="both"/>
        <w:rPr>
          <w:rFonts w:asciiTheme="majorBidi" w:hAnsiTheme="majorBidi" w:cstheme="majorBidi"/>
          <w:sz w:val="24"/>
          <w:szCs w:val="24"/>
        </w:rPr>
      </w:pPr>
      <w:r>
        <w:rPr>
          <w:rFonts w:asciiTheme="majorBidi" w:hAnsiTheme="majorBidi" w:cstheme="majorBidi"/>
          <w:sz w:val="24"/>
          <w:szCs w:val="24"/>
        </w:rPr>
        <w:t>9.</w:t>
      </w:r>
      <w:r>
        <w:rPr>
          <w:rFonts w:asciiTheme="majorBidi" w:hAnsiTheme="majorBidi" w:cstheme="majorBidi"/>
          <w:sz w:val="24"/>
          <w:szCs w:val="24"/>
        </w:rPr>
        <w:tab/>
      </w:r>
      <w:r w:rsidR="0083198F" w:rsidRPr="0083198F">
        <w:rPr>
          <w:rFonts w:asciiTheme="majorBidi" w:hAnsiTheme="majorBidi" w:cstheme="majorBidi"/>
          <w:sz w:val="24"/>
          <w:szCs w:val="24"/>
        </w:rPr>
        <w:t>Before parting with this order, the Commission has seriously observed that the supervisory staff is not paying due attention, as the document/degree furnished by the public body should not have been shared with the applicant. It is a matter of concern that the supervisory officer does not exercise due diligence. The supervisory staff is directed to pay due attention to official duties and seek instructions from the Commission if required.</w:t>
      </w:r>
      <w:r w:rsidR="00192138">
        <w:rPr>
          <w:rFonts w:asciiTheme="majorBidi" w:hAnsiTheme="majorBidi" w:cstheme="majorBidi"/>
          <w:sz w:val="24"/>
          <w:szCs w:val="24"/>
        </w:rPr>
        <w:t xml:space="preserve"> </w:t>
      </w:r>
      <w:r w:rsidR="0083198F" w:rsidRPr="0083198F">
        <w:rPr>
          <w:rFonts w:asciiTheme="majorBidi" w:hAnsiTheme="majorBidi" w:cstheme="majorBidi"/>
          <w:sz w:val="24"/>
          <w:szCs w:val="24"/>
        </w:rPr>
        <w:t>Copy of the order be sent to both the parties.</w:t>
      </w:r>
    </w:p>
    <w:p w14:paraId="3E1BB15A" w14:textId="396F1135" w:rsidR="00145CFD" w:rsidRPr="00700F66" w:rsidRDefault="00145CFD" w:rsidP="00145CFD">
      <w:pPr>
        <w:spacing w:line="240" w:lineRule="auto"/>
        <w:ind w:left="2160" w:hanging="2160"/>
        <w:rPr>
          <w:rFonts w:asciiTheme="majorBidi" w:hAnsiTheme="majorBidi" w:cstheme="majorBidi"/>
        </w:rPr>
      </w:pPr>
    </w:p>
    <w:p w14:paraId="3AF8969E" w14:textId="77777777" w:rsidR="00163032" w:rsidRPr="001358ED" w:rsidRDefault="00163032" w:rsidP="00080027">
      <w:pPr>
        <w:tabs>
          <w:tab w:val="left" w:pos="2160"/>
        </w:tabs>
        <w:spacing w:line="240" w:lineRule="auto"/>
        <w:ind w:left="2880" w:hanging="2880"/>
        <w:jc w:val="lowKashida"/>
        <w:rPr>
          <w:rFonts w:asciiTheme="majorBidi" w:hAnsiTheme="majorBidi" w:cstheme="majorBidi"/>
          <w:sz w:val="24"/>
          <w:szCs w:val="24"/>
        </w:rPr>
      </w:pPr>
    </w:p>
    <w:p w14:paraId="6DB707C8" w14:textId="77777777" w:rsidR="00163032" w:rsidRPr="001358ED" w:rsidRDefault="00163032" w:rsidP="00080027">
      <w:pPr>
        <w:spacing w:after="0" w:line="240" w:lineRule="auto"/>
        <w:rPr>
          <w:rFonts w:asciiTheme="majorBidi" w:hAnsiTheme="majorBidi" w:cstheme="majorBidi"/>
          <w:b/>
          <w:bCs/>
          <w:sz w:val="24"/>
          <w:szCs w:val="24"/>
        </w:rPr>
      </w:pPr>
      <w:r w:rsidRPr="001358ED">
        <w:rPr>
          <w:rFonts w:asciiTheme="majorBidi" w:hAnsiTheme="majorBidi" w:cstheme="majorBidi"/>
          <w:b/>
          <w:bCs/>
          <w:sz w:val="24"/>
          <w:szCs w:val="24"/>
        </w:rPr>
        <w:t>Ijaz Hassan Awan</w:t>
      </w:r>
      <w:r w:rsidRPr="001358ED">
        <w:rPr>
          <w:rFonts w:asciiTheme="majorBidi" w:hAnsiTheme="majorBidi" w:cstheme="majorBidi"/>
          <w:b/>
          <w:bCs/>
          <w:sz w:val="24"/>
          <w:szCs w:val="24"/>
        </w:rPr>
        <w:tab/>
      </w:r>
      <w:r w:rsidRPr="001358ED">
        <w:rPr>
          <w:rFonts w:asciiTheme="majorBidi" w:hAnsiTheme="majorBidi" w:cstheme="majorBidi"/>
          <w:b/>
          <w:bCs/>
          <w:sz w:val="24"/>
          <w:szCs w:val="24"/>
        </w:rPr>
        <w:tab/>
      </w:r>
      <w:r w:rsidRPr="001358ED">
        <w:rPr>
          <w:rFonts w:asciiTheme="majorBidi" w:hAnsiTheme="majorBidi" w:cstheme="majorBidi"/>
          <w:b/>
          <w:bCs/>
          <w:sz w:val="24"/>
          <w:szCs w:val="24"/>
        </w:rPr>
        <w:tab/>
      </w:r>
      <w:r w:rsidRPr="001358ED">
        <w:rPr>
          <w:rFonts w:asciiTheme="majorBidi" w:hAnsiTheme="majorBidi" w:cstheme="majorBidi"/>
          <w:b/>
          <w:bCs/>
          <w:sz w:val="24"/>
          <w:szCs w:val="24"/>
        </w:rPr>
        <w:tab/>
      </w:r>
      <w:r w:rsidRPr="001358ED">
        <w:rPr>
          <w:rFonts w:asciiTheme="majorBidi" w:hAnsiTheme="majorBidi" w:cstheme="majorBidi"/>
          <w:b/>
          <w:bCs/>
          <w:sz w:val="24"/>
          <w:szCs w:val="24"/>
        </w:rPr>
        <w:tab/>
      </w:r>
      <w:r w:rsidRPr="001358ED">
        <w:rPr>
          <w:rFonts w:asciiTheme="majorBidi" w:hAnsiTheme="majorBidi" w:cstheme="majorBidi"/>
          <w:b/>
          <w:bCs/>
          <w:sz w:val="24"/>
          <w:szCs w:val="24"/>
        </w:rPr>
        <w:tab/>
        <w:t xml:space="preserve">Shoaib Ahmad Siddiqui </w:t>
      </w:r>
    </w:p>
    <w:p w14:paraId="21B28270" w14:textId="4E567518" w:rsidR="002B2241" w:rsidRDefault="00163032" w:rsidP="00080027">
      <w:pPr>
        <w:spacing w:line="240" w:lineRule="auto"/>
        <w:rPr>
          <w:rFonts w:asciiTheme="majorBidi" w:hAnsiTheme="majorBidi" w:cstheme="majorBidi"/>
          <w:sz w:val="24"/>
          <w:szCs w:val="24"/>
        </w:rPr>
      </w:pPr>
      <w:r w:rsidRPr="001358ED">
        <w:rPr>
          <w:rFonts w:asciiTheme="majorBidi" w:hAnsiTheme="majorBidi" w:cstheme="majorBidi"/>
          <w:sz w:val="24"/>
          <w:szCs w:val="24"/>
        </w:rPr>
        <w:t xml:space="preserve">Information Commissioner </w:t>
      </w:r>
      <w:r w:rsidRPr="001358ED">
        <w:rPr>
          <w:rFonts w:asciiTheme="majorBidi" w:hAnsiTheme="majorBidi" w:cstheme="majorBidi"/>
          <w:sz w:val="24"/>
          <w:szCs w:val="24"/>
        </w:rPr>
        <w:tab/>
      </w:r>
      <w:r w:rsidRPr="001358ED">
        <w:rPr>
          <w:rFonts w:asciiTheme="majorBidi" w:hAnsiTheme="majorBidi" w:cstheme="majorBidi"/>
          <w:sz w:val="24"/>
          <w:szCs w:val="24"/>
        </w:rPr>
        <w:tab/>
      </w:r>
      <w:r w:rsidRPr="001358ED">
        <w:rPr>
          <w:rFonts w:asciiTheme="majorBidi" w:hAnsiTheme="majorBidi" w:cstheme="majorBidi"/>
          <w:sz w:val="24"/>
          <w:szCs w:val="24"/>
        </w:rPr>
        <w:tab/>
      </w:r>
      <w:r w:rsidRPr="001358ED">
        <w:rPr>
          <w:rFonts w:asciiTheme="majorBidi" w:hAnsiTheme="majorBidi" w:cstheme="majorBidi"/>
          <w:sz w:val="24"/>
          <w:szCs w:val="24"/>
        </w:rPr>
        <w:tab/>
      </w:r>
      <w:r w:rsidRPr="001358ED">
        <w:rPr>
          <w:rFonts w:asciiTheme="majorBidi" w:hAnsiTheme="majorBidi" w:cstheme="majorBidi"/>
          <w:sz w:val="24"/>
          <w:szCs w:val="24"/>
        </w:rPr>
        <w:tab/>
        <w:t>Chief Information Commissioner</w:t>
      </w:r>
    </w:p>
    <w:p w14:paraId="65D6F667" w14:textId="77777777" w:rsidR="002B2241" w:rsidRDefault="002B2241" w:rsidP="00080027">
      <w:pPr>
        <w:spacing w:line="240" w:lineRule="auto"/>
        <w:rPr>
          <w:rFonts w:asciiTheme="majorBidi" w:hAnsiTheme="majorBidi" w:cstheme="majorBidi"/>
          <w:sz w:val="24"/>
          <w:szCs w:val="24"/>
        </w:rPr>
      </w:pPr>
      <w:r>
        <w:rPr>
          <w:rFonts w:asciiTheme="majorBidi" w:hAnsiTheme="majorBidi" w:cstheme="majorBidi"/>
          <w:sz w:val="24"/>
          <w:szCs w:val="24"/>
        </w:rPr>
        <w:br w:type="page"/>
      </w:r>
    </w:p>
    <w:p w14:paraId="31E53F64" w14:textId="77777777" w:rsidR="000A1567" w:rsidRPr="001358ED" w:rsidRDefault="000A1567" w:rsidP="00080027">
      <w:pPr>
        <w:spacing w:after="0" w:line="240" w:lineRule="auto"/>
        <w:jc w:val="center"/>
        <w:rPr>
          <w:rFonts w:asciiTheme="majorBidi" w:hAnsiTheme="majorBidi" w:cstheme="majorBidi"/>
          <w:b/>
          <w:bCs/>
          <w:sz w:val="28"/>
          <w:szCs w:val="28"/>
          <w:u w:val="single"/>
        </w:rPr>
      </w:pPr>
      <w:r w:rsidRPr="001358ED">
        <w:rPr>
          <w:rFonts w:asciiTheme="majorBidi" w:hAnsiTheme="majorBidi" w:cstheme="majorBidi"/>
          <w:b/>
          <w:bCs/>
          <w:sz w:val="28"/>
          <w:szCs w:val="28"/>
          <w:u w:val="single"/>
        </w:rPr>
        <w:lastRenderedPageBreak/>
        <w:t>Pakistan Information Commission</w:t>
      </w:r>
    </w:p>
    <w:p w14:paraId="42BD9D38" w14:textId="77777777" w:rsidR="000A1567" w:rsidRDefault="000A1567" w:rsidP="00080027">
      <w:pPr>
        <w:spacing w:after="0" w:line="240" w:lineRule="auto"/>
        <w:jc w:val="center"/>
        <w:rPr>
          <w:rFonts w:asciiTheme="majorBidi" w:hAnsiTheme="majorBidi" w:cstheme="majorBidi"/>
          <w:b/>
          <w:bCs/>
          <w:sz w:val="28"/>
          <w:szCs w:val="28"/>
          <w:u w:val="single"/>
        </w:rPr>
      </w:pPr>
      <w:r w:rsidRPr="001358ED">
        <w:rPr>
          <w:rFonts w:asciiTheme="majorBidi" w:hAnsiTheme="majorBidi" w:cstheme="majorBidi"/>
          <w:b/>
          <w:bCs/>
          <w:sz w:val="28"/>
          <w:szCs w:val="28"/>
          <w:u w:val="single"/>
        </w:rPr>
        <w:t xml:space="preserve">Government of Pakistan </w:t>
      </w:r>
    </w:p>
    <w:p w14:paraId="7F454887" w14:textId="77777777" w:rsidR="000A1567" w:rsidRPr="00FA03A5" w:rsidRDefault="000A1567" w:rsidP="00080027">
      <w:pPr>
        <w:spacing w:after="0" w:line="240" w:lineRule="auto"/>
        <w:jc w:val="center"/>
        <w:rPr>
          <w:rFonts w:asciiTheme="majorBidi" w:hAnsiTheme="majorBidi" w:cstheme="majorBidi"/>
          <w:b/>
          <w:bCs/>
          <w:sz w:val="24"/>
          <w:szCs w:val="24"/>
          <w:u w:val="single"/>
        </w:rPr>
      </w:pPr>
      <w:r w:rsidRPr="00FA03A5">
        <w:rPr>
          <w:rFonts w:asciiTheme="majorBidi" w:hAnsiTheme="majorBidi" w:cstheme="majorBidi"/>
          <w:b/>
          <w:bCs/>
          <w:sz w:val="24"/>
          <w:szCs w:val="24"/>
          <w:u w:val="single"/>
        </w:rPr>
        <w:t>(Camp Office, Lahore)</w:t>
      </w:r>
    </w:p>
    <w:p w14:paraId="1FFC656C" w14:textId="77777777" w:rsidR="000A1567" w:rsidRPr="00FA03A5" w:rsidRDefault="000A1567" w:rsidP="00080027">
      <w:pPr>
        <w:spacing w:after="0" w:line="240" w:lineRule="auto"/>
        <w:jc w:val="center"/>
        <w:rPr>
          <w:rFonts w:asciiTheme="majorBidi" w:hAnsiTheme="majorBidi" w:cstheme="majorBidi"/>
          <w:b/>
          <w:bCs/>
          <w:sz w:val="24"/>
          <w:szCs w:val="24"/>
          <w:u w:val="single"/>
        </w:rPr>
      </w:pPr>
      <w:r w:rsidRPr="00FA03A5">
        <w:rPr>
          <w:rFonts w:asciiTheme="majorBidi" w:hAnsiTheme="majorBidi" w:cstheme="majorBidi"/>
          <w:b/>
          <w:bCs/>
          <w:sz w:val="24"/>
          <w:szCs w:val="24"/>
          <w:u w:val="single"/>
        </w:rPr>
        <w:t>Order</w:t>
      </w:r>
    </w:p>
    <w:p w14:paraId="3BC994F7" w14:textId="77777777" w:rsidR="003010BA" w:rsidRPr="00E848A7" w:rsidRDefault="000A1567" w:rsidP="00080027">
      <w:pPr>
        <w:spacing w:line="240" w:lineRule="auto"/>
        <w:jc w:val="center"/>
        <w:rPr>
          <w:rFonts w:asciiTheme="majorBidi" w:hAnsiTheme="majorBidi" w:cstheme="majorBidi"/>
          <w:b/>
          <w:bCs/>
          <w:sz w:val="24"/>
          <w:szCs w:val="24"/>
        </w:rPr>
      </w:pPr>
      <w:r w:rsidRPr="00E848A7">
        <w:rPr>
          <w:rFonts w:asciiTheme="majorBidi" w:hAnsiTheme="majorBidi" w:cstheme="majorBidi"/>
          <w:b/>
          <w:bCs/>
          <w:sz w:val="24"/>
          <w:szCs w:val="24"/>
        </w:rPr>
        <w:t>Appeal No.</w:t>
      </w:r>
      <w:r w:rsidRPr="00E848A7">
        <w:rPr>
          <w:rFonts w:asciiTheme="majorBidi" w:hAnsiTheme="majorBidi" w:cstheme="majorBidi"/>
          <w:sz w:val="24"/>
          <w:szCs w:val="24"/>
        </w:rPr>
        <w:t xml:space="preserve"> </w:t>
      </w:r>
      <w:r w:rsidR="003010BA" w:rsidRPr="00E848A7">
        <w:rPr>
          <w:rFonts w:asciiTheme="majorBidi" w:hAnsiTheme="majorBidi" w:cstheme="majorBidi"/>
          <w:b/>
          <w:bCs/>
          <w:sz w:val="24"/>
          <w:szCs w:val="24"/>
        </w:rPr>
        <w:t>5302-01/2026</w:t>
      </w:r>
    </w:p>
    <w:p w14:paraId="3F64A491" w14:textId="3C18A063" w:rsidR="003010BA" w:rsidRPr="00E848A7" w:rsidRDefault="003010BA" w:rsidP="00080027">
      <w:pPr>
        <w:spacing w:line="240" w:lineRule="auto"/>
        <w:jc w:val="center"/>
        <w:rPr>
          <w:rFonts w:asciiTheme="majorBidi" w:hAnsiTheme="majorBidi" w:cstheme="majorBidi"/>
          <w:b/>
          <w:bCs/>
          <w:sz w:val="24"/>
          <w:szCs w:val="24"/>
        </w:rPr>
      </w:pPr>
      <w:r w:rsidRPr="00E848A7">
        <w:rPr>
          <w:rFonts w:asciiTheme="majorBidi" w:hAnsiTheme="majorBidi" w:cstheme="majorBidi"/>
          <w:b/>
          <w:bCs/>
          <w:sz w:val="24"/>
          <w:szCs w:val="24"/>
        </w:rPr>
        <w:t>Bilal Javed</w:t>
      </w:r>
    </w:p>
    <w:p w14:paraId="130A2A8A" w14:textId="77777777" w:rsidR="003010BA" w:rsidRPr="00E848A7" w:rsidRDefault="003010BA" w:rsidP="00080027">
      <w:pPr>
        <w:spacing w:line="240" w:lineRule="auto"/>
        <w:jc w:val="center"/>
        <w:rPr>
          <w:rFonts w:asciiTheme="majorBidi" w:hAnsiTheme="majorBidi" w:cstheme="majorBidi"/>
          <w:b/>
          <w:bCs/>
          <w:sz w:val="24"/>
          <w:szCs w:val="24"/>
        </w:rPr>
      </w:pPr>
      <w:r w:rsidRPr="00E848A7">
        <w:rPr>
          <w:rFonts w:asciiTheme="majorBidi" w:hAnsiTheme="majorBidi" w:cstheme="majorBidi"/>
          <w:b/>
          <w:bCs/>
          <w:sz w:val="24"/>
          <w:szCs w:val="24"/>
        </w:rPr>
        <w:t>Vs</w:t>
      </w:r>
    </w:p>
    <w:p w14:paraId="080EBE23" w14:textId="17CDCCBC" w:rsidR="003010BA" w:rsidRPr="00E848A7" w:rsidRDefault="003010BA" w:rsidP="00080027">
      <w:pPr>
        <w:spacing w:line="240" w:lineRule="auto"/>
        <w:jc w:val="center"/>
        <w:rPr>
          <w:rFonts w:asciiTheme="majorBidi" w:hAnsiTheme="majorBidi" w:cstheme="majorBidi"/>
          <w:b/>
          <w:bCs/>
          <w:sz w:val="24"/>
          <w:szCs w:val="24"/>
        </w:rPr>
      </w:pPr>
      <w:r w:rsidRPr="00E848A7">
        <w:rPr>
          <w:rFonts w:asciiTheme="majorBidi" w:hAnsiTheme="majorBidi" w:cstheme="majorBidi"/>
          <w:b/>
          <w:bCs/>
          <w:sz w:val="24"/>
          <w:szCs w:val="24"/>
        </w:rPr>
        <w:t>Accountant General Punjab</w:t>
      </w:r>
    </w:p>
    <w:p w14:paraId="4559691A" w14:textId="69693A46" w:rsidR="002A7709" w:rsidRPr="002A7709" w:rsidRDefault="000A1567" w:rsidP="002A7709">
      <w:pPr>
        <w:ind w:left="2160" w:hanging="2160"/>
        <w:rPr>
          <w:rFonts w:asciiTheme="majorBidi" w:hAnsiTheme="majorBidi" w:cstheme="majorBidi"/>
          <w:sz w:val="24"/>
          <w:szCs w:val="24"/>
        </w:rPr>
      </w:pPr>
      <w:r w:rsidRPr="00606068">
        <w:rPr>
          <w:rFonts w:asciiTheme="majorBidi" w:hAnsiTheme="majorBidi" w:cstheme="majorBidi"/>
          <w:sz w:val="24"/>
          <w:szCs w:val="24"/>
        </w:rPr>
        <w:t>May 04, 2026</w:t>
      </w:r>
      <w:r w:rsidRPr="00606068">
        <w:rPr>
          <w:rFonts w:asciiTheme="majorBidi" w:hAnsiTheme="majorBidi" w:cstheme="majorBidi"/>
          <w:sz w:val="24"/>
          <w:szCs w:val="24"/>
        </w:rPr>
        <w:tab/>
      </w:r>
      <w:r w:rsidRPr="00700F66">
        <w:rPr>
          <w:rFonts w:asciiTheme="majorBidi" w:hAnsiTheme="majorBidi" w:cstheme="majorBidi"/>
        </w:rPr>
        <w:t xml:space="preserve"> </w:t>
      </w:r>
      <w:r w:rsidR="002A7709" w:rsidRPr="002A7709">
        <w:rPr>
          <w:rFonts w:asciiTheme="majorBidi" w:hAnsiTheme="majorBidi" w:cstheme="majorBidi"/>
          <w:sz w:val="24"/>
          <w:szCs w:val="24"/>
        </w:rPr>
        <w:t xml:space="preserve">Applicant present in person. Jawad Ashraf, Accounts officer, AGP appeared on behalf of the public body. </w:t>
      </w:r>
    </w:p>
    <w:p w14:paraId="7A4DAE9D" w14:textId="1221D3A5" w:rsidR="000A1567" w:rsidRPr="00700F66" w:rsidRDefault="000A1567" w:rsidP="00080027">
      <w:pPr>
        <w:spacing w:after="0" w:line="240" w:lineRule="auto"/>
        <w:rPr>
          <w:rFonts w:asciiTheme="majorBidi" w:hAnsiTheme="majorBidi" w:cstheme="majorBidi"/>
        </w:rPr>
      </w:pPr>
    </w:p>
    <w:p w14:paraId="7E93FC82" w14:textId="47AA7AA3" w:rsidR="002A7709" w:rsidRPr="002A7709" w:rsidRDefault="002A7709" w:rsidP="00643A9A">
      <w:pPr>
        <w:spacing w:line="240" w:lineRule="auto"/>
        <w:ind w:left="2160" w:hanging="720"/>
        <w:jc w:val="both"/>
        <w:rPr>
          <w:rFonts w:asciiTheme="majorBidi" w:hAnsiTheme="majorBidi" w:cstheme="majorBidi"/>
          <w:sz w:val="24"/>
          <w:szCs w:val="24"/>
        </w:rPr>
      </w:pPr>
      <w:r>
        <w:rPr>
          <w:rFonts w:asciiTheme="majorBidi" w:hAnsiTheme="majorBidi" w:cstheme="majorBidi"/>
          <w:sz w:val="24"/>
          <w:szCs w:val="24"/>
        </w:rPr>
        <w:t>1.</w:t>
      </w:r>
      <w:r>
        <w:rPr>
          <w:rFonts w:asciiTheme="majorBidi" w:hAnsiTheme="majorBidi" w:cstheme="majorBidi"/>
          <w:sz w:val="24"/>
          <w:szCs w:val="24"/>
        </w:rPr>
        <w:tab/>
      </w:r>
      <w:r w:rsidRPr="002A7709">
        <w:rPr>
          <w:rFonts w:asciiTheme="majorBidi" w:hAnsiTheme="majorBidi" w:cstheme="majorBidi"/>
          <w:sz w:val="24"/>
          <w:szCs w:val="24"/>
        </w:rPr>
        <w:t>The public body vide letter dated 29-04-2026 has furnished the remaining information in respect of Tariq Ismail, Litigation Officer, along with details and copies of salary slips showing deduction of house rent allowance.</w:t>
      </w:r>
      <w:r w:rsidR="00643A9A">
        <w:rPr>
          <w:rFonts w:asciiTheme="majorBidi" w:hAnsiTheme="majorBidi" w:cstheme="majorBidi"/>
          <w:sz w:val="24"/>
          <w:szCs w:val="24"/>
        </w:rPr>
        <w:t xml:space="preserve"> C</w:t>
      </w:r>
      <w:r w:rsidRPr="002A7709">
        <w:rPr>
          <w:rFonts w:asciiTheme="majorBidi" w:hAnsiTheme="majorBidi" w:cstheme="majorBidi"/>
          <w:sz w:val="24"/>
          <w:szCs w:val="24"/>
        </w:rPr>
        <w:t>opy of the letter and annexed documents was handed over to the applicant, and more than 2 hours were provided to him to examine the said information and raise objections, if any, to the extent of the information request. The case was kept in wait, and after 2 hours, the parties were called.</w:t>
      </w:r>
    </w:p>
    <w:p w14:paraId="0E4B12E5" w14:textId="29DD6B01" w:rsidR="002A7709" w:rsidRPr="002A7709" w:rsidRDefault="00160828" w:rsidP="00160828">
      <w:pPr>
        <w:spacing w:line="240" w:lineRule="auto"/>
        <w:ind w:left="2160" w:hanging="720"/>
        <w:jc w:val="both"/>
        <w:rPr>
          <w:rFonts w:asciiTheme="majorBidi" w:hAnsiTheme="majorBidi" w:cstheme="majorBidi"/>
          <w:sz w:val="24"/>
          <w:szCs w:val="24"/>
        </w:rPr>
      </w:pPr>
      <w:r>
        <w:rPr>
          <w:rFonts w:asciiTheme="majorBidi" w:hAnsiTheme="majorBidi" w:cstheme="majorBidi"/>
          <w:sz w:val="24"/>
          <w:szCs w:val="24"/>
        </w:rPr>
        <w:t>2.</w:t>
      </w:r>
      <w:r>
        <w:rPr>
          <w:rFonts w:asciiTheme="majorBidi" w:hAnsiTheme="majorBidi" w:cstheme="majorBidi"/>
          <w:sz w:val="24"/>
          <w:szCs w:val="24"/>
        </w:rPr>
        <w:tab/>
      </w:r>
      <w:r w:rsidR="002A7709" w:rsidRPr="002A7709">
        <w:rPr>
          <w:rFonts w:asciiTheme="majorBidi" w:hAnsiTheme="majorBidi" w:cstheme="majorBidi"/>
          <w:sz w:val="24"/>
          <w:szCs w:val="24"/>
        </w:rPr>
        <w:t>The applicant objected that he has not been provided certified copies of the documents as required under Section 13 of the Right of Access to Information Act, 2017.</w:t>
      </w:r>
    </w:p>
    <w:p w14:paraId="7120A4D8" w14:textId="52A14962" w:rsidR="002A7709" w:rsidRPr="002A7709" w:rsidRDefault="00160828" w:rsidP="00160828">
      <w:pPr>
        <w:spacing w:line="240" w:lineRule="auto"/>
        <w:ind w:left="2160" w:hanging="720"/>
        <w:jc w:val="both"/>
        <w:rPr>
          <w:rFonts w:asciiTheme="majorBidi" w:hAnsiTheme="majorBidi" w:cstheme="majorBidi"/>
          <w:sz w:val="24"/>
          <w:szCs w:val="24"/>
        </w:rPr>
      </w:pPr>
      <w:r>
        <w:rPr>
          <w:rFonts w:asciiTheme="majorBidi" w:hAnsiTheme="majorBidi" w:cstheme="majorBidi"/>
          <w:sz w:val="24"/>
          <w:szCs w:val="24"/>
        </w:rPr>
        <w:t>3.</w:t>
      </w:r>
      <w:r>
        <w:rPr>
          <w:rFonts w:asciiTheme="majorBidi" w:hAnsiTheme="majorBidi" w:cstheme="majorBidi"/>
          <w:sz w:val="24"/>
          <w:szCs w:val="24"/>
        </w:rPr>
        <w:tab/>
      </w:r>
      <w:r w:rsidR="002A7709" w:rsidRPr="002A7709">
        <w:rPr>
          <w:rFonts w:asciiTheme="majorBidi" w:hAnsiTheme="majorBidi" w:cstheme="majorBidi"/>
          <w:sz w:val="24"/>
          <w:szCs w:val="24"/>
        </w:rPr>
        <w:t>In this behalf, it is noted that the information has been provided with cover letter signed by the Accounts Officer. Moreover, the annexures of the documents have also been signed and stamped by the Accounts Officer of the public body, which is a certification of the authenticity of the documents.</w:t>
      </w:r>
    </w:p>
    <w:p w14:paraId="0C60E184" w14:textId="361AC9DE" w:rsidR="002A7709" w:rsidRPr="002A7709" w:rsidRDefault="000D001E" w:rsidP="000D001E">
      <w:pPr>
        <w:spacing w:line="240" w:lineRule="auto"/>
        <w:ind w:left="2160" w:hanging="720"/>
        <w:jc w:val="both"/>
        <w:rPr>
          <w:rFonts w:asciiTheme="majorBidi" w:hAnsiTheme="majorBidi" w:cstheme="majorBidi"/>
          <w:sz w:val="24"/>
          <w:szCs w:val="24"/>
        </w:rPr>
      </w:pPr>
      <w:r>
        <w:rPr>
          <w:rFonts w:asciiTheme="majorBidi" w:hAnsiTheme="majorBidi" w:cstheme="majorBidi"/>
          <w:sz w:val="24"/>
          <w:szCs w:val="24"/>
        </w:rPr>
        <w:t>4.</w:t>
      </w:r>
      <w:r>
        <w:rPr>
          <w:rFonts w:asciiTheme="majorBidi" w:hAnsiTheme="majorBidi" w:cstheme="majorBidi"/>
          <w:sz w:val="24"/>
          <w:szCs w:val="24"/>
        </w:rPr>
        <w:tab/>
      </w:r>
      <w:r w:rsidR="002A7709" w:rsidRPr="002A7709">
        <w:rPr>
          <w:rFonts w:asciiTheme="majorBidi" w:hAnsiTheme="majorBidi" w:cstheme="majorBidi"/>
          <w:sz w:val="24"/>
          <w:szCs w:val="24"/>
        </w:rPr>
        <w:t>The next objection of the applicant was that he has not been provided details of the visiting cities of the above-said officers who had withdrawn TA/DA for the said visits. The Commission has noted that no specific information in respect of the cities visited by the officer has been asked by the applicant in the information request. Therefore, the Commission is satisfied that all the information required by the applicant in the information request has been provided and shared with the applicant in attested form. Hence, no further proceedings are required. The appeal stands disposed of. Copy of the order be sent to both the parties.</w:t>
      </w:r>
    </w:p>
    <w:p w14:paraId="1130ADF5" w14:textId="77777777" w:rsidR="000A1567" w:rsidRDefault="000A1567" w:rsidP="00080027">
      <w:pPr>
        <w:spacing w:line="240" w:lineRule="auto"/>
        <w:ind w:left="2160" w:hanging="2160"/>
        <w:jc w:val="both"/>
        <w:rPr>
          <w:rFonts w:asciiTheme="majorBidi" w:hAnsiTheme="majorBidi" w:cstheme="majorBidi"/>
          <w:sz w:val="24"/>
          <w:szCs w:val="24"/>
        </w:rPr>
      </w:pPr>
    </w:p>
    <w:p w14:paraId="03F9B3E5" w14:textId="77777777" w:rsidR="002901A8" w:rsidRDefault="002901A8" w:rsidP="00080027">
      <w:pPr>
        <w:spacing w:after="0" w:line="240" w:lineRule="auto"/>
        <w:rPr>
          <w:rFonts w:asciiTheme="majorBidi" w:hAnsiTheme="majorBidi" w:cstheme="majorBidi"/>
          <w:b/>
          <w:bCs/>
          <w:sz w:val="24"/>
          <w:szCs w:val="24"/>
        </w:rPr>
      </w:pPr>
    </w:p>
    <w:p w14:paraId="62B61651" w14:textId="3F9CF898" w:rsidR="000A1567" w:rsidRPr="001358ED" w:rsidRDefault="000A1567" w:rsidP="00080027">
      <w:pPr>
        <w:spacing w:after="0" w:line="240" w:lineRule="auto"/>
        <w:rPr>
          <w:rFonts w:asciiTheme="majorBidi" w:hAnsiTheme="majorBidi" w:cstheme="majorBidi"/>
          <w:b/>
          <w:bCs/>
          <w:sz w:val="24"/>
          <w:szCs w:val="24"/>
        </w:rPr>
      </w:pPr>
      <w:r w:rsidRPr="001358ED">
        <w:rPr>
          <w:rFonts w:asciiTheme="majorBidi" w:hAnsiTheme="majorBidi" w:cstheme="majorBidi"/>
          <w:b/>
          <w:bCs/>
          <w:sz w:val="24"/>
          <w:szCs w:val="24"/>
        </w:rPr>
        <w:t>Ijaz Hassan Awan</w:t>
      </w:r>
      <w:r w:rsidRPr="001358ED">
        <w:rPr>
          <w:rFonts w:asciiTheme="majorBidi" w:hAnsiTheme="majorBidi" w:cstheme="majorBidi"/>
          <w:b/>
          <w:bCs/>
          <w:sz w:val="24"/>
          <w:szCs w:val="24"/>
        </w:rPr>
        <w:tab/>
      </w:r>
      <w:r w:rsidRPr="001358ED">
        <w:rPr>
          <w:rFonts w:asciiTheme="majorBidi" w:hAnsiTheme="majorBidi" w:cstheme="majorBidi"/>
          <w:b/>
          <w:bCs/>
          <w:sz w:val="24"/>
          <w:szCs w:val="24"/>
        </w:rPr>
        <w:tab/>
      </w:r>
      <w:r w:rsidRPr="001358ED">
        <w:rPr>
          <w:rFonts w:asciiTheme="majorBidi" w:hAnsiTheme="majorBidi" w:cstheme="majorBidi"/>
          <w:b/>
          <w:bCs/>
          <w:sz w:val="24"/>
          <w:szCs w:val="24"/>
        </w:rPr>
        <w:tab/>
      </w:r>
      <w:r w:rsidRPr="001358ED">
        <w:rPr>
          <w:rFonts w:asciiTheme="majorBidi" w:hAnsiTheme="majorBidi" w:cstheme="majorBidi"/>
          <w:b/>
          <w:bCs/>
          <w:sz w:val="24"/>
          <w:szCs w:val="24"/>
        </w:rPr>
        <w:tab/>
      </w:r>
      <w:r w:rsidRPr="001358ED">
        <w:rPr>
          <w:rFonts w:asciiTheme="majorBidi" w:hAnsiTheme="majorBidi" w:cstheme="majorBidi"/>
          <w:b/>
          <w:bCs/>
          <w:sz w:val="24"/>
          <w:szCs w:val="24"/>
        </w:rPr>
        <w:tab/>
      </w:r>
      <w:r w:rsidRPr="001358ED">
        <w:rPr>
          <w:rFonts w:asciiTheme="majorBidi" w:hAnsiTheme="majorBidi" w:cstheme="majorBidi"/>
          <w:b/>
          <w:bCs/>
          <w:sz w:val="24"/>
          <w:szCs w:val="24"/>
        </w:rPr>
        <w:tab/>
        <w:t xml:space="preserve">Shoaib Ahmad Siddiqui </w:t>
      </w:r>
    </w:p>
    <w:p w14:paraId="7E83096C" w14:textId="61718D89" w:rsidR="00C175A9" w:rsidRDefault="000A1567" w:rsidP="00080027">
      <w:pPr>
        <w:spacing w:line="240" w:lineRule="auto"/>
        <w:rPr>
          <w:rFonts w:asciiTheme="majorBidi" w:hAnsiTheme="majorBidi" w:cstheme="majorBidi"/>
          <w:sz w:val="24"/>
          <w:szCs w:val="24"/>
        </w:rPr>
      </w:pPr>
      <w:r w:rsidRPr="001358ED">
        <w:rPr>
          <w:rFonts w:asciiTheme="majorBidi" w:hAnsiTheme="majorBidi" w:cstheme="majorBidi"/>
          <w:sz w:val="24"/>
          <w:szCs w:val="24"/>
        </w:rPr>
        <w:t xml:space="preserve">Information Commissioner </w:t>
      </w:r>
      <w:r w:rsidRPr="001358ED">
        <w:rPr>
          <w:rFonts w:asciiTheme="majorBidi" w:hAnsiTheme="majorBidi" w:cstheme="majorBidi"/>
          <w:sz w:val="24"/>
          <w:szCs w:val="24"/>
        </w:rPr>
        <w:tab/>
      </w:r>
      <w:r w:rsidRPr="001358ED">
        <w:rPr>
          <w:rFonts w:asciiTheme="majorBidi" w:hAnsiTheme="majorBidi" w:cstheme="majorBidi"/>
          <w:sz w:val="24"/>
          <w:szCs w:val="24"/>
        </w:rPr>
        <w:tab/>
      </w:r>
      <w:r w:rsidRPr="001358ED">
        <w:rPr>
          <w:rFonts w:asciiTheme="majorBidi" w:hAnsiTheme="majorBidi" w:cstheme="majorBidi"/>
          <w:sz w:val="24"/>
          <w:szCs w:val="24"/>
        </w:rPr>
        <w:tab/>
      </w:r>
      <w:r w:rsidRPr="001358ED">
        <w:rPr>
          <w:rFonts w:asciiTheme="majorBidi" w:hAnsiTheme="majorBidi" w:cstheme="majorBidi"/>
          <w:sz w:val="24"/>
          <w:szCs w:val="24"/>
        </w:rPr>
        <w:tab/>
      </w:r>
      <w:r w:rsidRPr="001358ED">
        <w:rPr>
          <w:rFonts w:asciiTheme="majorBidi" w:hAnsiTheme="majorBidi" w:cstheme="majorBidi"/>
          <w:sz w:val="24"/>
          <w:szCs w:val="24"/>
        </w:rPr>
        <w:tab/>
        <w:t>Chief Information Commissioner</w:t>
      </w:r>
    </w:p>
    <w:p w14:paraId="5C4FABB1" w14:textId="77777777" w:rsidR="00C175A9" w:rsidRDefault="00C175A9" w:rsidP="00080027">
      <w:pPr>
        <w:spacing w:line="240" w:lineRule="auto"/>
        <w:rPr>
          <w:rFonts w:asciiTheme="majorBidi" w:hAnsiTheme="majorBidi" w:cstheme="majorBidi"/>
          <w:sz w:val="24"/>
          <w:szCs w:val="24"/>
        </w:rPr>
      </w:pPr>
      <w:r>
        <w:rPr>
          <w:rFonts w:asciiTheme="majorBidi" w:hAnsiTheme="majorBidi" w:cstheme="majorBidi"/>
          <w:sz w:val="24"/>
          <w:szCs w:val="24"/>
        </w:rPr>
        <w:br w:type="page"/>
      </w:r>
    </w:p>
    <w:p w14:paraId="6AB43078" w14:textId="77777777" w:rsidR="00A37D81" w:rsidRPr="001358ED" w:rsidRDefault="00A37D81" w:rsidP="0034096B">
      <w:pPr>
        <w:spacing w:after="0" w:line="240" w:lineRule="auto"/>
        <w:jc w:val="center"/>
        <w:rPr>
          <w:rFonts w:asciiTheme="majorBidi" w:hAnsiTheme="majorBidi" w:cstheme="majorBidi"/>
          <w:b/>
          <w:bCs/>
          <w:sz w:val="28"/>
          <w:szCs w:val="28"/>
          <w:u w:val="single"/>
        </w:rPr>
      </w:pPr>
      <w:r w:rsidRPr="001358ED">
        <w:rPr>
          <w:rFonts w:asciiTheme="majorBidi" w:hAnsiTheme="majorBidi" w:cstheme="majorBidi"/>
          <w:b/>
          <w:bCs/>
          <w:sz w:val="28"/>
          <w:szCs w:val="28"/>
          <w:u w:val="single"/>
        </w:rPr>
        <w:lastRenderedPageBreak/>
        <w:t>Pakistan Information Commission</w:t>
      </w:r>
    </w:p>
    <w:p w14:paraId="1DB469A0" w14:textId="77777777" w:rsidR="00A37D81" w:rsidRDefault="00A37D81" w:rsidP="0034096B">
      <w:pPr>
        <w:spacing w:after="0" w:line="240" w:lineRule="auto"/>
        <w:jc w:val="center"/>
        <w:rPr>
          <w:rFonts w:asciiTheme="majorBidi" w:hAnsiTheme="majorBidi" w:cstheme="majorBidi"/>
          <w:b/>
          <w:bCs/>
          <w:sz w:val="28"/>
          <w:szCs w:val="28"/>
          <w:u w:val="single"/>
        </w:rPr>
      </w:pPr>
      <w:r w:rsidRPr="001358ED">
        <w:rPr>
          <w:rFonts w:asciiTheme="majorBidi" w:hAnsiTheme="majorBidi" w:cstheme="majorBidi"/>
          <w:b/>
          <w:bCs/>
          <w:sz w:val="28"/>
          <w:szCs w:val="28"/>
          <w:u w:val="single"/>
        </w:rPr>
        <w:t xml:space="preserve">Government of Pakistan </w:t>
      </w:r>
    </w:p>
    <w:p w14:paraId="2D44E688" w14:textId="77777777" w:rsidR="00A37D81" w:rsidRPr="00FA03A5" w:rsidRDefault="00A37D81" w:rsidP="0034096B">
      <w:pPr>
        <w:spacing w:after="0" w:line="240" w:lineRule="auto"/>
        <w:jc w:val="center"/>
        <w:rPr>
          <w:rFonts w:asciiTheme="majorBidi" w:hAnsiTheme="majorBidi" w:cstheme="majorBidi"/>
          <w:b/>
          <w:bCs/>
          <w:sz w:val="24"/>
          <w:szCs w:val="24"/>
          <w:u w:val="single"/>
        </w:rPr>
      </w:pPr>
      <w:r w:rsidRPr="00FA03A5">
        <w:rPr>
          <w:rFonts w:asciiTheme="majorBidi" w:hAnsiTheme="majorBidi" w:cstheme="majorBidi"/>
          <w:b/>
          <w:bCs/>
          <w:sz w:val="24"/>
          <w:szCs w:val="24"/>
          <w:u w:val="single"/>
        </w:rPr>
        <w:t>(Camp Office, Lahore)</w:t>
      </w:r>
    </w:p>
    <w:p w14:paraId="474CCD37" w14:textId="77777777" w:rsidR="00A37D81" w:rsidRPr="00FA03A5" w:rsidRDefault="00A37D81" w:rsidP="0034096B">
      <w:pPr>
        <w:spacing w:after="0" w:line="240" w:lineRule="auto"/>
        <w:jc w:val="center"/>
        <w:rPr>
          <w:rFonts w:asciiTheme="majorBidi" w:hAnsiTheme="majorBidi" w:cstheme="majorBidi"/>
          <w:b/>
          <w:bCs/>
          <w:sz w:val="24"/>
          <w:szCs w:val="24"/>
          <w:u w:val="single"/>
        </w:rPr>
      </w:pPr>
      <w:r w:rsidRPr="00FA03A5">
        <w:rPr>
          <w:rFonts w:asciiTheme="majorBidi" w:hAnsiTheme="majorBidi" w:cstheme="majorBidi"/>
          <w:b/>
          <w:bCs/>
          <w:sz w:val="24"/>
          <w:szCs w:val="24"/>
          <w:u w:val="single"/>
        </w:rPr>
        <w:t>Order</w:t>
      </w:r>
    </w:p>
    <w:p w14:paraId="0540116F" w14:textId="77777777" w:rsidR="00C153C2" w:rsidRPr="00B17B31" w:rsidRDefault="00A37D81" w:rsidP="0034096B">
      <w:pPr>
        <w:spacing w:line="240" w:lineRule="auto"/>
        <w:jc w:val="center"/>
        <w:rPr>
          <w:rFonts w:asciiTheme="majorBidi" w:hAnsiTheme="majorBidi" w:cstheme="majorBidi"/>
          <w:b/>
          <w:bCs/>
          <w:sz w:val="24"/>
          <w:szCs w:val="24"/>
        </w:rPr>
      </w:pPr>
      <w:r w:rsidRPr="00B17B31">
        <w:rPr>
          <w:rFonts w:asciiTheme="majorBidi" w:hAnsiTheme="majorBidi" w:cstheme="majorBidi"/>
          <w:b/>
          <w:bCs/>
          <w:sz w:val="24"/>
          <w:szCs w:val="24"/>
        </w:rPr>
        <w:t>Appeal No.</w:t>
      </w:r>
      <w:r w:rsidRPr="00B17B31">
        <w:rPr>
          <w:rFonts w:asciiTheme="majorBidi" w:hAnsiTheme="majorBidi" w:cstheme="majorBidi"/>
          <w:sz w:val="24"/>
          <w:szCs w:val="24"/>
        </w:rPr>
        <w:t xml:space="preserve"> </w:t>
      </w:r>
      <w:r w:rsidR="00C153C2" w:rsidRPr="00B17B31">
        <w:rPr>
          <w:rFonts w:asciiTheme="majorBidi" w:hAnsiTheme="majorBidi" w:cstheme="majorBidi"/>
          <w:b/>
          <w:bCs/>
          <w:sz w:val="24"/>
          <w:szCs w:val="24"/>
        </w:rPr>
        <w:t>5239-12/2025</w:t>
      </w:r>
    </w:p>
    <w:p w14:paraId="05E9789D" w14:textId="502A1966" w:rsidR="00C153C2" w:rsidRPr="00B17B31" w:rsidRDefault="00C153C2" w:rsidP="0034096B">
      <w:pPr>
        <w:spacing w:line="240" w:lineRule="auto"/>
        <w:jc w:val="center"/>
        <w:rPr>
          <w:rFonts w:asciiTheme="majorBidi" w:hAnsiTheme="majorBidi" w:cstheme="majorBidi"/>
          <w:b/>
          <w:bCs/>
          <w:sz w:val="24"/>
          <w:szCs w:val="24"/>
        </w:rPr>
      </w:pPr>
      <w:r w:rsidRPr="00B17B31">
        <w:rPr>
          <w:rFonts w:asciiTheme="majorBidi" w:hAnsiTheme="majorBidi" w:cstheme="majorBidi"/>
          <w:b/>
          <w:bCs/>
          <w:sz w:val="24"/>
          <w:szCs w:val="24"/>
        </w:rPr>
        <w:t>Ateeq Ahmad Khan</w:t>
      </w:r>
    </w:p>
    <w:p w14:paraId="68C4D5BB" w14:textId="77777777" w:rsidR="00C153C2" w:rsidRPr="00B17B31" w:rsidRDefault="00C153C2" w:rsidP="0034096B">
      <w:pPr>
        <w:spacing w:line="240" w:lineRule="auto"/>
        <w:jc w:val="center"/>
        <w:rPr>
          <w:rFonts w:asciiTheme="majorBidi" w:hAnsiTheme="majorBidi" w:cstheme="majorBidi"/>
          <w:b/>
          <w:bCs/>
          <w:sz w:val="24"/>
          <w:szCs w:val="24"/>
        </w:rPr>
      </w:pPr>
      <w:r w:rsidRPr="00B17B31">
        <w:rPr>
          <w:rFonts w:asciiTheme="majorBidi" w:hAnsiTheme="majorBidi" w:cstheme="majorBidi"/>
          <w:b/>
          <w:bCs/>
          <w:sz w:val="24"/>
          <w:szCs w:val="24"/>
        </w:rPr>
        <w:t>Vs</w:t>
      </w:r>
    </w:p>
    <w:p w14:paraId="624857B3" w14:textId="7A1D4A9F" w:rsidR="00C153C2" w:rsidRPr="00B17B31" w:rsidRDefault="00C153C2" w:rsidP="0034096B">
      <w:pPr>
        <w:spacing w:line="240" w:lineRule="auto"/>
        <w:jc w:val="center"/>
        <w:rPr>
          <w:rFonts w:asciiTheme="majorBidi" w:hAnsiTheme="majorBidi" w:cstheme="majorBidi"/>
          <w:b/>
          <w:bCs/>
          <w:sz w:val="24"/>
          <w:szCs w:val="24"/>
        </w:rPr>
      </w:pPr>
      <w:r w:rsidRPr="00B17B31">
        <w:rPr>
          <w:rFonts w:asciiTheme="majorBidi" w:hAnsiTheme="majorBidi" w:cstheme="majorBidi"/>
          <w:b/>
          <w:bCs/>
          <w:sz w:val="24"/>
          <w:szCs w:val="24"/>
        </w:rPr>
        <w:t>Lahore Electric Supply Company (LESCO)</w:t>
      </w:r>
    </w:p>
    <w:p w14:paraId="28EA2A4F" w14:textId="0FD01C73" w:rsidR="00B13039" w:rsidRPr="00AD6C56" w:rsidRDefault="00A37D81" w:rsidP="0034096B">
      <w:pPr>
        <w:spacing w:line="240" w:lineRule="auto"/>
        <w:ind w:left="2160" w:hanging="2160"/>
        <w:rPr>
          <w:rFonts w:asciiTheme="majorBidi" w:hAnsiTheme="majorBidi" w:cstheme="majorBidi"/>
          <w:sz w:val="24"/>
          <w:szCs w:val="24"/>
        </w:rPr>
      </w:pPr>
      <w:r w:rsidRPr="00F92B28">
        <w:rPr>
          <w:rFonts w:asciiTheme="majorBidi" w:hAnsiTheme="majorBidi" w:cstheme="majorBidi"/>
          <w:sz w:val="24"/>
          <w:szCs w:val="24"/>
        </w:rPr>
        <w:t>May 04, 2026</w:t>
      </w:r>
      <w:r w:rsidRPr="00F92B28">
        <w:rPr>
          <w:rFonts w:asciiTheme="majorBidi" w:hAnsiTheme="majorBidi" w:cstheme="majorBidi"/>
          <w:sz w:val="24"/>
          <w:szCs w:val="24"/>
        </w:rPr>
        <w:tab/>
      </w:r>
      <w:r w:rsidR="00B13039" w:rsidRPr="00AD6C56">
        <w:rPr>
          <w:rFonts w:asciiTheme="majorBidi" w:hAnsiTheme="majorBidi" w:cstheme="majorBidi"/>
          <w:sz w:val="24"/>
          <w:szCs w:val="24"/>
        </w:rPr>
        <w:t xml:space="preserve">Huma Cheema, Director General (Admin), Adeel Razzaq, Assistant Director, LECO and Mohsin Raza Advocate appeared on behalf of the public body and furnished fresh power of attorney. </w:t>
      </w:r>
    </w:p>
    <w:p w14:paraId="5B2F8953" w14:textId="14A3FA57" w:rsidR="00B13039" w:rsidRPr="00AD6C56" w:rsidRDefault="00B13039" w:rsidP="0034096B">
      <w:pPr>
        <w:spacing w:line="240" w:lineRule="auto"/>
        <w:ind w:left="2160" w:hanging="720"/>
        <w:jc w:val="both"/>
        <w:rPr>
          <w:rFonts w:asciiTheme="majorBidi" w:hAnsiTheme="majorBidi" w:cstheme="majorBidi"/>
          <w:sz w:val="24"/>
          <w:szCs w:val="24"/>
        </w:rPr>
      </w:pPr>
      <w:r w:rsidRPr="00AD6C56">
        <w:rPr>
          <w:rFonts w:asciiTheme="majorBidi" w:hAnsiTheme="majorBidi" w:cstheme="majorBidi"/>
          <w:sz w:val="24"/>
          <w:szCs w:val="24"/>
        </w:rPr>
        <w:t>1.</w:t>
      </w:r>
      <w:r w:rsidRPr="00AD6C56">
        <w:rPr>
          <w:rFonts w:asciiTheme="majorBidi" w:hAnsiTheme="majorBidi" w:cstheme="majorBidi"/>
          <w:sz w:val="24"/>
          <w:szCs w:val="24"/>
        </w:rPr>
        <w:tab/>
        <w:t>The applicant, vide his information request dated 27-01-2025, has sought complete details of the inquiry regarding tampering in the service record/date of birth of Muhammad Ramzan Butt, which was changed to 1966 instead of 1964.</w:t>
      </w:r>
    </w:p>
    <w:p w14:paraId="49B4198E" w14:textId="0CD3EB30" w:rsidR="00B13039" w:rsidRPr="00AD6C56" w:rsidRDefault="00AD6C56" w:rsidP="0034096B">
      <w:pPr>
        <w:spacing w:line="240" w:lineRule="auto"/>
        <w:ind w:left="2160" w:hanging="720"/>
        <w:jc w:val="both"/>
        <w:rPr>
          <w:rFonts w:asciiTheme="majorBidi" w:hAnsiTheme="majorBidi" w:cstheme="majorBidi"/>
          <w:sz w:val="24"/>
          <w:szCs w:val="24"/>
        </w:rPr>
      </w:pPr>
      <w:r>
        <w:rPr>
          <w:rFonts w:asciiTheme="majorBidi" w:hAnsiTheme="majorBidi" w:cstheme="majorBidi"/>
          <w:sz w:val="24"/>
          <w:szCs w:val="24"/>
        </w:rPr>
        <w:t>2.</w:t>
      </w:r>
      <w:r>
        <w:rPr>
          <w:rFonts w:asciiTheme="majorBidi" w:hAnsiTheme="majorBidi" w:cstheme="majorBidi"/>
          <w:sz w:val="24"/>
          <w:szCs w:val="24"/>
        </w:rPr>
        <w:tab/>
      </w:r>
      <w:r w:rsidR="00B13039" w:rsidRPr="00AD6C56">
        <w:rPr>
          <w:rFonts w:asciiTheme="majorBidi" w:hAnsiTheme="majorBidi" w:cstheme="majorBidi"/>
          <w:sz w:val="24"/>
          <w:szCs w:val="24"/>
        </w:rPr>
        <w:t>Allegedly, said information was not provided to him; hence, he filed this appeal. After institution of the appeal and issuance of notice, the public body furnished a written reply taking the plea of exemption from disclosure under Sections 7(a), 7(b), 7(c), and 7(g) of the Right of Access to Information Act, 2017.</w:t>
      </w:r>
    </w:p>
    <w:p w14:paraId="05902AE4" w14:textId="5D8B711D" w:rsidR="00B13039" w:rsidRPr="00AD6C56" w:rsidRDefault="00CE7583" w:rsidP="0034096B">
      <w:pPr>
        <w:spacing w:line="240" w:lineRule="auto"/>
        <w:ind w:left="2160" w:hanging="720"/>
        <w:jc w:val="both"/>
        <w:rPr>
          <w:rFonts w:asciiTheme="majorBidi" w:hAnsiTheme="majorBidi" w:cstheme="majorBidi"/>
          <w:sz w:val="24"/>
          <w:szCs w:val="24"/>
        </w:rPr>
      </w:pPr>
      <w:r>
        <w:rPr>
          <w:rFonts w:asciiTheme="majorBidi" w:hAnsiTheme="majorBidi" w:cstheme="majorBidi"/>
          <w:sz w:val="24"/>
          <w:szCs w:val="24"/>
        </w:rPr>
        <w:t>3.</w:t>
      </w:r>
      <w:r>
        <w:rPr>
          <w:rFonts w:asciiTheme="majorBidi" w:hAnsiTheme="majorBidi" w:cstheme="majorBidi"/>
          <w:sz w:val="24"/>
          <w:szCs w:val="24"/>
        </w:rPr>
        <w:tab/>
      </w:r>
      <w:r w:rsidR="00B13039" w:rsidRPr="00AD6C56">
        <w:rPr>
          <w:rFonts w:asciiTheme="majorBidi" w:hAnsiTheme="majorBidi" w:cstheme="majorBidi"/>
          <w:sz w:val="24"/>
          <w:szCs w:val="24"/>
        </w:rPr>
        <w:t xml:space="preserve">The Commission has examined the contents of the information request, memo of appeal, written reply </w:t>
      </w:r>
      <w:proofErr w:type="spellStart"/>
      <w:r w:rsidR="00B13039" w:rsidRPr="00AD6C56">
        <w:rPr>
          <w:rFonts w:asciiTheme="majorBidi" w:hAnsiTheme="majorBidi" w:cstheme="majorBidi"/>
          <w:sz w:val="24"/>
          <w:szCs w:val="24"/>
        </w:rPr>
        <w:t>iled</w:t>
      </w:r>
      <w:proofErr w:type="spellEnd"/>
      <w:r w:rsidR="00B13039" w:rsidRPr="00AD6C56">
        <w:rPr>
          <w:rFonts w:asciiTheme="majorBidi" w:hAnsiTheme="majorBidi" w:cstheme="majorBidi"/>
          <w:sz w:val="24"/>
          <w:szCs w:val="24"/>
        </w:rPr>
        <w:t xml:space="preserve"> by the public body, and the relevant provisions of the Right of Access to Information Act, 2017.</w:t>
      </w:r>
      <w:r w:rsidR="007553C3">
        <w:rPr>
          <w:rFonts w:asciiTheme="majorBidi" w:hAnsiTheme="majorBidi" w:cstheme="majorBidi"/>
          <w:sz w:val="24"/>
          <w:szCs w:val="24"/>
        </w:rPr>
        <w:t xml:space="preserve"> </w:t>
      </w:r>
      <w:r w:rsidR="00B13039" w:rsidRPr="00AD6C56">
        <w:rPr>
          <w:rFonts w:asciiTheme="majorBidi" w:hAnsiTheme="majorBidi" w:cstheme="majorBidi"/>
          <w:sz w:val="24"/>
          <w:szCs w:val="24"/>
        </w:rPr>
        <w:t>It is noted that under Section 5(</w:t>
      </w:r>
      <w:proofErr w:type="spellStart"/>
      <w:r w:rsidR="00B13039" w:rsidRPr="00AD6C56">
        <w:rPr>
          <w:rFonts w:asciiTheme="majorBidi" w:hAnsiTheme="majorBidi" w:cstheme="majorBidi"/>
          <w:sz w:val="24"/>
          <w:szCs w:val="24"/>
        </w:rPr>
        <w:t>i</w:t>
      </w:r>
      <w:proofErr w:type="spellEnd"/>
      <w:r w:rsidR="00B13039" w:rsidRPr="00AD6C56">
        <w:rPr>
          <w:rFonts w:asciiTheme="majorBidi" w:hAnsiTheme="majorBidi" w:cstheme="majorBidi"/>
          <w:sz w:val="24"/>
          <w:szCs w:val="24"/>
        </w:rPr>
        <w:t>) of the Right of Access to Information Act, 2017, reports including performance reports, audit reports, evaluation reports, inquiry or investigative reports, and other reports that have been finalized are declared as public records, and the principal officer of each public body shall, within six months of the commencement of this Act, ensure that the same are duly published, including uploading over the internet or in a manner which best ensures that these are accessible, subject to reasonable restrictions based on limited resources.</w:t>
      </w:r>
    </w:p>
    <w:p w14:paraId="06CA2328" w14:textId="7E5C3646" w:rsidR="00B13039" w:rsidRPr="00AD6C56" w:rsidRDefault="007553C3" w:rsidP="0034096B">
      <w:pPr>
        <w:spacing w:line="240" w:lineRule="auto"/>
        <w:ind w:left="2160" w:hanging="720"/>
        <w:jc w:val="both"/>
        <w:rPr>
          <w:rFonts w:asciiTheme="majorBidi" w:hAnsiTheme="majorBidi" w:cstheme="majorBidi"/>
          <w:sz w:val="24"/>
          <w:szCs w:val="24"/>
        </w:rPr>
      </w:pPr>
      <w:r>
        <w:rPr>
          <w:rFonts w:asciiTheme="majorBidi" w:hAnsiTheme="majorBidi" w:cstheme="majorBidi"/>
          <w:sz w:val="24"/>
          <w:szCs w:val="24"/>
        </w:rPr>
        <w:t>4.</w:t>
      </w:r>
      <w:r>
        <w:rPr>
          <w:rFonts w:asciiTheme="majorBidi" w:hAnsiTheme="majorBidi" w:cstheme="majorBidi"/>
          <w:sz w:val="24"/>
          <w:szCs w:val="24"/>
        </w:rPr>
        <w:tab/>
      </w:r>
      <w:r w:rsidR="00B13039" w:rsidRPr="00AD6C56">
        <w:rPr>
          <w:rFonts w:asciiTheme="majorBidi" w:hAnsiTheme="majorBidi" w:cstheme="majorBidi"/>
          <w:sz w:val="24"/>
          <w:szCs w:val="24"/>
        </w:rPr>
        <w:t>The representative of the public body was asked to confirm whether the inquiry had been finalized, and they confirmed that it had been finalized.</w:t>
      </w:r>
    </w:p>
    <w:p w14:paraId="13B35D19" w14:textId="332EB53D" w:rsidR="00B13039" w:rsidRPr="00AD6C56" w:rsidRDefault="00EB45DE" w:rsidP="0034096B">
      <w:pPr>
        <w:spacing w:line="240" w:lineRule="auto"/>
        <w:ind w:left="2160" w:hanging="720"/>
        <w:jc w:val="both"/>
        <w:rPr>
          <w:rFonts w:asciiTheme="majorBidi" w:hAnsiTheme="majorBidi" w:cstheme="majorBidi"/>
          <w:sz w:val="24"/>
          <w:szCs w:val="24"/>
        </w:rPr>
      </w:pPr>
      <w:r>
        <w:rPr>
          <w:rFonts w:asciiTheme="majorBidi" w:hAnsiTheme="majorBidi" w:cstheme="majorBidi"/>
          <w:sz w:val="24"/>
          <w:szCs w:val="24"/>
        </w:rPr>
        <w:t>5.</w:t>
      </w:r>
      <w:r>
        <w:rPr>
          <w:rFonts w:asciiTheme="majorBidi" w:hAnsiTheme="majorBidi" w:cstheme="majorBidi"/>
          <w:sz w:val="24"/>
          <w:szCs w:val="24"/>
        </w:rPr>
        <w:tab/>
      </w:r>
      <w:r w:rsidR="00B13039" w:rsidRPr="00AD6C56">
        <w:rPr>
          <w:rFonts w:asciiTheme="majorBidi" w:hAnsiTheme="majorBidi" w:cstheme="majorBidi"/>
          <w:sz w:val="24"/>
          <w:szCs w:val="24"/>
        </w:rPr>
        <w:t>In view of the above, the appeal is allowed. The Director (Human Resource), Lahore Electric Supply Company is directed to furnish the required information to the applicant within 10 days. Copy of the order be sent to the CEO, Lahore Electric Supply Company and Director (Human Resource), Lahore Electric Supply Company for implementation and to the applicant for information.</w:t>
      </w:r>
    </w:p>
    <w:p w14:paraId="630737F6" w14:textId="4E325E8B" w:rsidR="00B13039" w:rsidRPr="00AD6C56" w:rsidRDefault="0065594D" w:rsidP="0034096B">
      <w:pPr>
        <w:spacing w:line="240" w:lineRule="auto"/>
        <w:ind w:left="2160" w:hanging="720"/>
        <w:jc w:val="both"/>
        <w:rPr>
          <w:rFonts w:asciiTheme="majorBidi" w:hAnsiTheme="majorBidi" w:cstheme="majorBidi"/>
          <w:sz w:val="24"/>
          <w:szCs w:val="24"/>
        </w:rPr>
      </w:pPr>
      <w:r>
        <w:rPr>
          <w:rFonts w:asciiTheme="majorBidi" w:hAnsiTheme="majorBidi" w:cstheme="majorBidi"/>
          <w:sz w:val="24"/>
          <w:szCs w:val="24"/>
        </w:rPr>
        <w:t>6.</w:t>
      </w:r>
      <w:r>
        <w:rPr>
          <w:rFonts w:asciiTheme="majorBidi" w:hAnsiTheme="majorBidi" w:cstheme="majorBidi"/>
          <w:sz w:val="24"/>
          <w:szCs w:val="24"/>
        </w:rPr>
        <w:tab/>
      </w:r>
      <w:r w:rsidR="00B13039" w:rsidRPr="00AD6C56">
        <w:rPr>
          <w:rFonts w:asciiTheme="majorBidi" w:hAnsiTheme="majorBidi" w:cstheme="majorBidi"/>
          <w:sz w:val="24"/>
          <w:szCs w:val="24"/>
        </w:rPr>
        <w:t>Adjourned to 08-06-2026</w:t>
      </w:r>
      <w:r w:rsidR="008E09DF">
        <w:rPr>
          <w:rFonts w:asciiTheme="majorBidi" w:hAnsiTheme="majorBidi" w:cstheme="majorBidi"/>
          <w:sz w:val="24"/>
          <w:szCs w:val="24"/>
        </w:rPr>
        <w:t xml:space="preserve"> for implementation proceedings at Camp Office, Lahore. </w:t>
      </w:r>
    </w:p>
    <w:p w14:paraId="2080A085" w14:textId="26FAB4D5" w:rsidR="00BD0891" w:rsidRPr="00AD6C56" w:rsidRDefault="00BD0891" w:rsidP="0034096B">
      <w:pPr>
        <w:spacing w:line="240" w:lineRule="auto"/>
        <w:ind w:left="2160" w:hanging="2160"/>
        <w:jc w:val="both"/>
        <w:rPr>
          <w:rFonts w:asciiTheme="majorBidi" w:hAnsiTheme="majorBidi" w:cstheme="majorBidi"/>
          <w:sz w:val="24"/>
          <w:szCs w:val="24"/>
        </w:rPr>
      </w:pPr>
    </w:p>
    <w:p w14:paraId="1E9055A3" w14:textId="77777777" w:rsidR="00A37D81" w:rsidRPr="001358ED" w:rsidRDefault="00A37D81" w:rsidP="0034096B">
      <w:pPr>
        <w:spacing w:after="0" w:line="240" w:lineRule="auto"/>
        <w:rPr>
          <w:rFonts w:asciiTheme="majorBidi" w:hAnsiTheme="majorBidi" w:cstheme="majorBidi"/>
          <w:b/>
          <w:bCs/>
          <w:sz w:val="24"/>
          <w:szCs w:val="24"/>
        </w:rPr>
      </w:pPr>
      <w:r w:rsidRPr="001358ED">
        <w:rPr>
          <w:rFonts w:asciiTheme="majorBidi" w:hAnsiTheme="majorBidi" w:cstheme="majorBidi"/>
          <w:b/>
          <w:bCs/>
          <w:sz w:val="24"/>
          <w:szCs w:val="24"/>
        </w:rPr>
        <w:t>Ijaz Hassan Awan</w:t>
      </w:r>
      <w:r w:rsidRPr="001358ED">
        <w:rPr>
          <w:rFonts w:asciiTheme="majorBidi" w:hAnsiTheme="majorBidi" w:cstheme="majorBidi"/>
          <w:b/>
          <w:bCs/>
          <w:sz w:val="24"/>
          <w:szCs w:val="24"/>
        </w:rPr>
        <w:tab/>
      </w:r>
      <w:r w:rsidRPr="001358ED">
        <w:rPr>
          <w:rFonts w:asciiTheme="majorBidi" w:hAnsiTheme="majorBidi" w:cstheme="majorBidi"/>
          <w:b/>
          <w:bCs/>
          <w:sz w:val="24"/>
          <w:szCs w:val="24"/>
        </w:rPr>
        <w:tab/>
      </w:r>
      <w:r w:rsidRPr="001358ED">
        <w:rPr>
          <w:rFonts w:asciiTheme="majorBidi" w:hAnsiTheme="majorBidi" w:cstheme="majorBidi"/>
          <w:b/>
          <w:bCs/>
          <w:sz w:val="24"/>
          <w:szCs w:val="24"/>
        </w:rPr>
        <w:tab/>
      </w:r>
      <w:r w:rsidRPr="001358ED">
        <w:rPr>
          <w:rFonts w:asciiTheme="majorBidi" w:hAnsiTheme="majorBidi" w:cstheme="majorBidi"/>
          <w:b/>
          <w:bCs/>
          <w:sz w:val="24"/>
          <w:szCs w:val="24"/>
        </w:rPr>
        <w:tab/>
      </w:r>
      <w:r w:rsidRPr="001358ED">
        <w:rPr>
          <w:rFonts w:asciiTheme="majorBidi" w:hAnsiTheme="majorBidi" w:cstheme="majorBidi"/>
          <w:b/>
          <w:bCs/>
          <w:sz w:val="24"/>
          <w:szCs w:val="24"/>
        </w:rPr>
        <w:tab/>
      </w:r>
      <w:r w:rsidRPr="001358ED">
        <w:rPr>
          <w:rFonts w:asciiTheme="majorBidi" w:hAnsiTheme="majorBidi" w:cstheme="majorBidi"/>
          <w:b/>
          <w:bCs/>
          <w:sz w:val="24"/>
          <w:szCs w:val="24"/>
        </w:rPr>
        <w:tab/>
        <w:t xml:space="preserve">Shoaib Ahmad Siddiqui </w:t>
      </w:r>
    </w:p>
    <w:p w14:paraId="0FEB70AA" w14:textId="302F8926" w:rsidR="002D44A8" w:rsidRPr="00FC271D" w:rsidRDefault="00A37D81" w:rsidP="00080027">
      <w:pPr>
        <w:spacing w:line="240" w:lineRule="auto"/>
        <w:rPr>
          <w:rFonts w:asciiTheme="majorBidi" w:hAnsiTheme="majorBidi" w:cstheme="majorBidi"/>
          <w:sz w:val="24"/>
          <w:szCs w:val="24"/>
        </w:rPr>
      </w:pPr>
      <w:r w:rsidRPr="001358ED">
        <w:rPr>
          <w:rFonts w:asciiTheme="majorBidi" w:hAnsiTheme="majorBidi" w:cstheme="majorBidi"/>
          <w:sz w:val="24"/>
          <w:szCs w:val="24"/>
        </w:rPr>
        <w:t xml:space="preserve">Information Commissioner </w:t>
      </w:r>
      <w:r w:rsidRPr="001358ED">
        <w:rPr>
          <w:rFonts w:asciiTheme="majorBidi" w:hAnsiTheme="majorBidi" w:cstheme="majorBidi"/>
          <w:sz w:val="24"/>
          <w:szCs w:val="24"/>
        </w:rPr>
        <w:tab/>
      </w:r>
      <w:r w:rsidRPr="001358ED">
        <w:rPr>
          <w:rFonts w:asciiTheme="majorBidi" w:hAnsiTheme="majorBidi" w:cstheme="majorBidi"/>
          <w:sz w:val="24"/>
          <w:szCs w:val="24"/>
        </w:rPr>
        <w:tab/>
      </w:r>
      <w:r w:rsidRPr="001358ED">
        <w:rPr>
          <w:rFonts w:asciiTheme="majorBidi" w:hAnsiTheme="majorBidi" w:cstheme="majorBidi"/>
          <w:sz w:val="24"/>
          <w:szCs w:val="24"/>
        </w:rPr>
        <w:tab/>
      </w:r>
      <w:r w:rsidRPr="001358ED">
        <w:rPr>
          <w:rFonts w:asciiTheme="majorBidi" w:hAnsiTheme="majorBidi" w:cstheme="majorBidi"/>
          <w:sz w:val="24"/>
          <w:szCs w:val="24"/>
        </w:rPr>
        <w:tab/>
      </w:r>
      <w:r w:rsidRPr="001358ED">
        <w:rPr>
          <w:rFonts w:asciiTheme="majorBidi" w:hAnsiTheme="majorBidi" w:cstheme="majorBidi"/>
          <w:sz w:val="24"/>
          <w:szCs w:val="24"/>
        </w:rPr>
        <w:tab/>
        <w:t>Chief Information Commissioner</w:t>
      </w:r>
      <w:bookmarkStart w:id="0" w:name="_GoBack"/>
      <w:bookmarkEnd w:id="0"/>
    </w:p>
    <w:sectPr w:rsidR="002D44A8" w:rsidRPr="00FC271D" w:rsidSect="0034096B">
      <w:pgSz w:w="11906" w:h="16838" w:code="9"/>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874A6B"/>
    <w:multiLevelType w:val="multilevel"/>
    <w:tmpl w:val="72905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A1A54F6"/>
    <w:multiLevelType w:val="multilevel"/>
    <w:tmpl w:val="444EC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F76237"/>
    <w:multiLevelType w:val="multilevel"/>
    <w:tmpl w:val="22F8F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71D"/>
    <w:rsid w:val="00014056"/>
    <w:rsid w:val="00024E65"/>
    <w:rsid w:val="00040B2A"/>
    <w:rsid w:val="00047C35"/>
    <w:rsid w:val="00061C93"/>
    <w:rsid w:val="00063B22"/>
    <w:rsid w:val="00063CAF"/>
    <w:rsid w:val="00065DD9"/>
    <w:rsid w:val="0007689F"/>
    <w:rsid w:val="00080027"/>
    <w:rsid w:val="00086874"/>
    <w:rsid w:val="00092733"/>
    <w:rsid w:val="0009768D"/>
    <w:rsid w:val="000A1567"/>
    <w:rsid w:val="000B68C0"/>
    <w:rsid w:val="000C4CD9"/>
    <w:rsid w:val="000C4F63"/>
    <w:rsid w:val="000D001E"/>
    <w:rsid w:val="000E0B59"/>
    <w:rsid w:val="000E206E"/>
    <w:rsid w:val="000E31CA"/>
    <w:rsid w:val="000F005E"/>
    <w:rsid w:val="00104B95"/>
    <w:rsid w:val="00145CFD"/>
    <w:rsid w:val="00150D52"/>
    <w:rsid w:val="00153AF4"/>
    <w:rsid w:val="00160828"/>
    <w:rsid w:val="00163032"/>
    <w:rsid w:val="00163A13"/>
    <w:rsid w:val="00187873"/>
    <w:rsid w:val="00192138"/>
    <w:rsid w:val="00196DFF"/>
    <w:rsid w:val="001A688E"/>
    <w:rsid w:val="001A7455"/>
    <w:rsid w:val="001A7D7D"/>
    <w:rsid w:val="001B6E99"/>
    <w:rsid w:val="001C6581"/>
    <w:rsid w:val="001D043A"/>
    <w:rsid w:val="001D233D"/>
    <w:rsid w:val="001E418B"/>
    <w:rsid w:val="001E631F"/>
    <w:rsid w:val="001E72AA"/>
    <w:rsid w:val="001E743C"/>
    <w:rsid w:val="00216612"/>
    <w:rsid w:val="0021690C"/>
    <w:rsid w:val="00231965"/>
    <w:rsid w:val="0023446E"/>
    <w:rsid w:val="00235E24"/>
    <w:rsid w:val="002421E9"/>
    <w:rsid w:val="00244C08"/>
    <w:rsid w:val="002664F7"/>
    <w:rsid w:val="00272AD5"/>
    <w:rsid w:val="002776EE"/>
    <w:rsid w:val="002901A8"/>
    <w:rsid w:val="002A7709"/>
    <w:rsid w:val="002B2241"/>
    <w:rsid w:val="002C63DE"/>
    <w:rsid w:val="002C7C30"/>
    <w:rsid w:val="002D44A8"/>
    <w:rsid w:val="002E153C"/>
    <w:rsid w:val="002E3F65"/>
    <w:rsid w:val="002E609F"/>
    <w:rsid w:val="002F130F"/>
    <w:rsid w:val="002F2B4B"/>
    <w:rsid w:val="003010BA"/>
    <w:rsid w:val="00313DCE"/>
    <w:rsid w:val="00327EE4"/>
    <w:rsid w:val="003308AC"/>
    <w:rsid w:val="0034096B"/>
    <w:rsid w:val="00340B75"/>
    <w:rsid w:val="003514CA"/>
    <w:rsid w:val="00373D77"/>
    <w:rsid w:val="00376CF3"/>
    <w:rsid w:val="003806C2"/>
    <w:rsid w:val="00381892"/>
    <w:rsid w:val="003861B8"/>
    <w:rsid w:val="003907D4"/>
    <w:rsid w:val="003911E2"/>
    <w:rsid w:val="003A759E"/>
    <w:rsid w:val="003B55B1"/>
    <w:rsid w:val="003E0A22"/>
    <w:rsid w:val="003F1D84"/>
    <w:rsid w:val="003F685B"/>
    <w:rsid w:val="003F7801"/>
    <w:rsid w:val="0042174E"/>
    <w:rsid w:val="00425E8B"/>
    <w:rsid w:val="004716D8"/>
    <w:rsid w:val="00474EF1"/>
    <w:rsid w:val="00487BD0"/>
    <w:rsid w:val="00495A82"/>
    <w:rsid w:val="004C0DD6"/>
    <w:rsid w:val="004E25F8"/>
    <w:rsid w:val="004E430D"/>
    <w:rsid w:val="004E4A88"/>
    <w:rsid w:val="004E5D59"/>
    <w:rsid w:val="004F2CF3"/>
    <w:rsid w:val="00511AE8"/>
    <w:rsid w:val="00515E6C"/>
    <w:rsid w:val="005342D5"/>
    <w:rsid w:val="005645CC"/>
    <w:rsid w:val="005A302A"/>
    <w:rsid w:val="005B1864"/>
    <w:rsid w:val="005B2D38"/>
    <w:rsid w:val="005D4C2D"/>
    <w:rsid w:val="005F7B73"/>
    <w:rsid w:val="00600373"/>
    <w:rsid w:val="006029CB"/>
    <w:rsid w:val="00606068"/>
    <w:rsid w:val="00640D6E"/>
    <w:rsid w:val="00643A9A"/>
    <w:rsid w:val="00652C97"/>
    <w:rsid w:val="00652F59"/>
    <w:rsid w:val="0065594D"/>
    <w:rsid w:val="00661124"/>
    <w:rsid w:val="00666A61"/>
    <w:rsid w:val="006725A2"/>
    <w:rsid w:val="00672E51"/>
    <w:rsid w:val="006777FE"/>
    <w:rsid w:val="00681BF6"/>
    <w:rsid w:val="00694B60"/>
    <w:rsid w:val="0069694F"/>
    <w:rsid w:val="006A7EFE"/>
    <w:rsid w:val="006B26A6"/>
    <w:rsid w:val="006B6AF7"/>
    <w:rsid w:val="006C3C28"/>
    <w:rsid w:val="006C3DF8"/>
    <w:rsid w:val="006C7C04"/>
    <w:rsid w:val="006E5295"/>
    <w:rsid w:val="006F2DD0"/>
    <w:rsid w:val="00700F66"/>
    <w:rsid w:val="00701DC7"/>
    <w:rsid w:val="007037B4"/>
    <w:rsid w:val="00714BFC"/>
    <w:rsid w:val="00730D8A"/>
    <w:rsid w:val="00732CB8"/>
    <w:rsid w:val="00733A5B"/>
    <w:rsid w:val="00737148"/>
    <w:rsid w:val="00743428"/>
    <w:rsid w:val="00744B02"/>
    <w:rsid w:val="0074591A"/>
    <w:rsid w:val="00747756"/>
    <w:rsid w:val="007553C3"/>
    <w:rsid w:val="00763FBC"/>
    <w:rsid w:val="00767B44"/>
    <w:rsid w:val="00777E37"/>
    <w:rsid w:val="007910F6"/>
    <w:rsid w:val="00793ED8"/>
    <w:rsid w:val="00794906"/>
    <w:rsid w:val="007961EE"/>
    <w:rsid w:val="007A3847"/>
    <w:rsid w:val="007B599B"/>
    <w:rsid w:val="007C1547"/>
    <w:rsid w:val="007D509D"/>
    <w:rsid w:val="007D6B8C"/>
    <w:rsid w:val="00807DF1"/>
    <w:rsid w:val="00814931"/>
    <w:rsid w:val="00817B5E"/>
    <w:rsid w:val="00823289"/>
    <w:rsid w:val="0083198F"/>
    <w:rsid w:val="00852A98"/>
    <w:rsid w:val="0086743B"/>
    <w:rsid w:val="00876CA4"/>
    <w:rsid w:val="00877E5F"/>
    <w:rsid w:val="00890E8B"/>
    <w:rsid w:val="008938DF"/>
    <w:rsid w:val="008A36B1"/>
    <w:rsid w:val="008B1410"/>
    <w:rsid w:val="008C6C49"/>
    <w:rsid w:val="008D553D"/>
    <w:rsid w:val="008E09DF"/>
    <w:rsid w:val="009111D9"/>
    <w:rsid w:val="00927CED"/>
    <w:rsid w:val="009311AD"/>
    <w:rsid w:val="00932CCD"/>
    <w:rsid w:val="009370F5"/>
    <w:rsid w:val="00937A74"/>
    <w:rsid w:val="00940B1A"/>
    <w:rsid w:val="0094347D"/>
    <w:rsid w:val="009524BE"/>
    <w:rsid w:val="00960E07"/>
    <w:rsid w:val="00962412"/>
    <w:rsid w:val="00967030"/>
    <w:rsid w:val="00981394"/>
    <w:rsid w:val="009B700B"/>
    <w:rsid w:val="009C0687"/>
    <w:rsid w:val="009C5B5C"/>
    <w:rsid w:val="009C685E"/>
    <w:rsid w:val="009C7151"/>
    <w:rsid w:val="009E366D"/>
    <w:rsid w:val="009F4155"/>
    <w:rsid w:val="00A025D4"/>
    <w:rsid w:val="00A13C3B"/>
    <w:rsid w:val="00A37D81"/>
    <w:rsid w:val="00A45D6D"/>
    <w:rsid w:val="00A63C92"/>
    <w:rsid w:val="00A722F9"/>
    <w:rsid w:val="00A74836"/>
    <w:rsid w:val="00A749D4"/>
    <w:rsid w:val="00A8766F"/>
    <w:rsid w:val="00AA0CD9"/>
    <w:rsid w:val="00AA31F9"/>
    <w:rsid w:val="00AD6C56"/>
    <w:rsid w:val="00AE108D"/>
    <w:rsid w:val="00AE64E1"/>
    <w:rsid w:val="00AE7D80"/>
    <w:rsid w:val="00AE7FEC"/>
    <w:rsid w:val="00AF1820"/>
    <w:rsid w:val="00B04A1F"/>
    <w:rsid w:val="00B13039"/>
    <w:rsid w:val="00B17B31"/>
    <w:rsid w:val="00B17E73"/>
    <w:rsid w:val="00B207A3"/>
    <w:rsid w:val="00B208F6"/>
    <w:rsid w:val="00B25D9D"/>
    <w:rsid w:val="00B25FFD"/>
    <w:rsid w:val="00B611F0"/>
    <w:rsid w:val="00B61553"/>
    <w:rsid w:val="00B75A91"/>
    <w:rsid w:val="00B865FF"/>
    <w:rsid w:val="00BB2650"/>
    <w:rsid w:val="00BC3A9B"/>
    <w:rsid w:val="00BD0891"/>
    <w:rsid w:val="00BD7B3C"/>
    <w:rsid w:val="00BE032F"/>
    <w:rsid w:val="00BE2E0B"/>
    <w:rsid w:val="00BE6EC1"/>
    <w:rsid w:val="00BF4921"/>
    <w:rsid w:val="00C11148"/>
    <w:rsid w:val="00C14929"/>
    <w:rsid w:val="00C153C2"/>
    <w:rsid w:val="00C175A9"/>
    <w:rsid w:val="00C21427"/>
    <w:rsid w:val="00C22272"/>
    <w:rsid w:val="00C22710"/>
    <w:rsid w:val="00C243C4"/>
    <w:rsid w:val="00C33A62"/>
    <w:rsid w:val="00C50E68"/>
    <w:rsid w:val="00C70FF3"/>
    <w:rsid w:val="00CA1CCB"/>
    <w:rsid w:val="00CA6C18"/>
    <w:rsid w:val="00CB1FD5"/>
    <w:rsid w:val="00CB23BC"/>
    <w:rsid w:val="00CB2A37"/>
    <w:rsid w:val="00CB2DB1"/>
    <w:rsid w:val="00CC0433"/>
    <w:rsid w:val="00CC1810"/>
    <w:rsid w:val="00CD11FC"/>
    <w:rsid w:val="00CE7583"/>
    <w:rsid w:val="00D219F1"/>
    <w:rsid w:val="00D277E3"/>
    <w:rsid w:val="00D31040"/>
    <w:rsid w:val="00D32319"/>
    <w:rsid w:val="00D34A46"/>
    <w:rsid w:val="00D46462"/>
    <w:rsid w:val="00D603EB"/>
    <w:rsid w:val="00D7214E"/>
    <w:rsid w:val="00D8399E"/>
    <w:rsid w:val="00D84D68"/>
    <w:rsid w:val="00D85C61"/>
    <w:rsid w:val="00D9555A"/>
    <w:rsid w:val="00DB2046"/>
    <w:rsid w:val="00DF2BD7"/>
    <w:rsid w:val="00E11F64"/>
    <w:rsid w:val="00E139EC"/>
    <w:rsid w:val="00E20805"/>
    <w:rsid w:val="00E21E7F"/>
    <w:rsid w:val="00E2615A"/>
    <w:rsid w:val="00E4113A"/>
    <w:rsid w:val="00E42FEF"/>
    <w:rsid w:val="00E476B4"/>
    <w:rsid w:val="00E51019"/>
    <w:rsid w:val="00E54374"/>
    <w:rsid w:val="00E56E12"/>
    <w:rsid w:val="00E848A7"/>
    <w:rsid w:val="00E91D0B"/>
    <w:rsid w:val="00E96745"/>
    <w:rsid w:val="00EA0346"/>
    <w:rsid w:val="00EB1EF9"/>
    <w:rsid w:val="00EB45DE"/>
    <w:rsid w:val="00EB5E70"/>
    <w:rsid w:val="00EB66A3"/>
    <w:rsid w:val="00EB6C02"/>
    <w:rsid w:val="00EB7A75"/>
    <w:rsid w:val="00EB7FC8"/>
    <w:rsid w:val="00EC1847"/>
    <w:rsid w:val="00ED0A80"/>
    <w:rsid w:val="00ED3C30"/>
    <w:rsid w:val="00ED7522"/>
    <w:rsid w:val="00ED7855"/>
    <w:rsid w:val="00EE0428"/>
    <w:rsid w:val="00EE0BBA"/>
    <w:rsid w:val="00EF51F5"/>
    <w:rsid w:val="00F03730"/>
    <w:rsid w:val="00F17382"/>
    <w:rsid w:val="00F228A4"/>
    <w:rsid w:val="00F46410"/>
    <w:rsid w:val="00F47774"/>
    <w:rsid w:val="00F619A3"/>
    <w:rsid w:val="00F63955"/>
    <w:rsid w:val="00F75D4E"/>
    <w:rsid w:val="00F92B28"/>
    <w:rsid w:val="00F953DC"/>
    <w:rsid w:val="00F96228"/>
    <w:rsid w:val="00FA03A5"/>
    <w:rsid w:val="00FA50B0"/>
    <w:rsid w:val="00FC0B86"/>
    <w:rsid w:val="00FC271D"/>
    <w:rsid w:val="00FF0774"/>
    <w:rsid w:val="00FF38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4EFC8"/>
  <w15:chartTrackingRefBased/>
  <w15:docId w15:val="{75689187-6125-4130-844B-BCA8809CD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271D"/>
    <w:pPr>
      <w:spacing w:line="259" w:lineRule="auto"/>
    </w:pPr>
    <w:rPr>
      <w:rFonts w:asciiTheme="minorHAnsi" w:hAnsiTheme="minorHAnsi" w:cstheme="minorBidi"/>
      <w:sz w:val="22"/>
      <w:szCs w:val="22"/>
    </w:rPr>
  </w:style>
  <w:style w:type="paragraph" w:styleId="Heading1">
    <w:name w:val="heading 1"/>
    <w:basedOn w:val="Normal"/>
    <w:next w:val="Normal"/>
    <w:link w:val="Heading1Char"/>
    <w:uiPriority w:val="9"/>
    <w:qFormat/>
    <w:rsid w:val="00FC27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27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27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27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27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27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27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27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27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27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27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271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271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C271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C271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C271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C271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C271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C27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27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27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271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C271D"/>
    <w:pPr>
      <w:spacing w:before="160"/>
      <w:jc w:val="center"/>
    </w:pPr>
    <w:rPr>
      <w:i/>
      <w:iCs/>
      <w:color w:val="404040" w:themeColor="text1" w:themeTint="BF"/>
    </w:rPr>
  </w:style>
  <w:style w:type="character" w:customStyle="1" w:styleId="QuoteChar">
    <w:name w:val="Quote Char"/>
    <w:basedOn w:val="DefaultParagraphFont"/>
    <w:link w:val="Quote"/>
    <w:uiPriority w:val="29"/>
    <w:rsid w:val="00FC271D"/>
    <w:rPr>
      <w:i/>
      <w:iCs/>
      <w:color w:val="404040" w:themeColor="text1" w:themeTint="BF"/>
    </w:rPr>
  </w:style>
  <w:style w:type="paragraph" w:styleId="ListParagraph">
    <w:name w:val="List Paragraph"/>
    <w:basedOn w:val="Normal"/>
    <w:uiPriority w:val="34"/>
    <w:qFormat/>
    <w:rsid w:val="00FC271D"/>
    <w:pPr>
      <w:ind w:left="720"/>
      <w:contextualSpacing/>
    </w:pPr>
  </w:style>
  <w:style w:type="character" w:styleId="IntenseEmphasis">
    <w:name w:val="Intense Emphasis"/>
    <w:basedOn w:val="DefaultParagraphFont"/>
    <w:uiPriority w:val="21"/>
    <w:qFormat/>
    <w:rsid w:val="00FC271D"/>
    <w:rPr>
      <w:i/>
      <w:iCs/>
      <w:color w:val="0F4761" w:themeColor="accent1" w:themeShade="BF"/>
    </w:rPr>
  </w:style>
  <w:style w:type="paragraph" w:styleId="IntenseQuote">
    <w:name w:val="Intense Quote"/>
    <w:basedOn w:val="Normal"/>
    <w:next w:val="Normal"/>
    <w:link w:val="IntenseQuoteChar"/>
    <w:uiPriority w:val="30"/>
    <w:qFormat/>
    <w:rsid w:val="00FC27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271D"/>
    <w:rPr>
      <w:i/>
      <w:iCs/>
      <w:color w:val="0F4761" w:themeColor="accent1" w:themeShade="BF"/>
    </w:rPr>
  </w:style>
  <w:style w:type="character" w:styleId="IntenseReference">
    <w:name w:val="Intense Reference"/>
    <w:basedOn w:val="DefaultParagraphFont"/>
    <w:uiPriority w:val="32"/>
    <w:qFormat/>
    <w:rsid w:val="00FC271D"/>
    <w:rPr>
      <w:b/>
      <w:bCs/>
      <w:smallCaps/>
      <w:color w:val="0F4761" w:themeColor="accent1" w:themeShade="BF"/>
      <w:spacing w:val="5"/>
    </w:rPr>
  </w:style>
  <w:style w:type="paragraph" w:styleId="NormalWeb">
    <w:name w:val="Normal (Web)"/>
    <w:basedOn w:val="Normal"/>
    <w:uiPriority w:val="99"/>
    <w:semiHidden/>
    <w:unhideWhenUsed/>
    <w:rsid w:val="0060037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136</TotalTime>
  <Pages>15</Pages>
  <Words>3536</Words>
  <Characters>20158</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Shehzad</dc:creator>
  <cp:keywords/>
  <dc:description/>
  <cp:lastModifiedBy>A-Talha</cp:lastModifiedBy>
  <cp:revision>332</cp:revision>
  <cp:lastPrinted>2026-06-11T06:21:00Z</cp:lastPrinted>
  <dcterms:created xsi:type="dcterms:W3CDTF">2026-05-05T06:17:00Z</dcterms:created>
  <dcterms:modified xsi:type="dcterms:W3CDTF">2026-06-11T06:21:00Z</dcterms:modified>
</cp:coreProperties>
</file>